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1" w:rsidRPr="004E7311" w:rsidRDefault="004E7311" w:rsidP="004E7311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4E7311">
        <w:rPr>
          <w:rFonts w:ascii="方正小标宋简体" w:eastAsia="方正小标宋简体" w:hAnsi="仿宋" w:hint="eastAsia"/>
          <w:sz w:val="30"/>
          <w:szCs w:val="30"/>
        </w:rPr>
        <w:t>附件2</w:t>
      </w:r>
      <w:r w:rsidR="00D44057">
        <w:rPr>
          <w:rFonts w:ascii="方正小标宋简体" w:eastAsia="方正小标宋简体" w:hAnsi="仿宋" w:hint="eastAsia"/>
          <w:sz w:val="30"/>
          <w:szCs w:val="30"/>
        </w:rPr>
        <w:t>：采购需求</w:t>
      </w:r>
      <w:bookmarkStart w:id="0" w:name="_GoBack"/>
      <w:bookmarkEnd w:id="0"/>
    </w:p>
    <w:tbl>
      <w:tblPr>
        <w:tblpPr w:leftFromText="180" w:rightFromText="180" w:vertAnchor="text" w:horzAnchor="margin" w:tblpY="203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12"/>
        <w:gridCol w:w="5159"/>
        <w:gridCol w:w="725"/>
        <w:gridCol w:w="649"/>
      </w:tblGrid>
      <w:tr w:rsidR="004E7311" w:rsidRPr="0003505F" w:rsidTr="004E7311">
        <w:trPr>
          <w:trHeight w:val="730"/>
        </w:trPr>
        <w:tc>
          <w:tcPr>
            <w:tcW w:w="851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03505F">
              <w:rPr>
                <w:rFonts w:ascii="仿宋" w:eastAsia="仿宋" w:hAnsi="仿宋" w:cs="宋体" w:hint="eastAsia"/>
                <w:b/>
              </w:rPr>
              <w:t>序号</w:t>
            </w:r>
          </w:p>
        </w:tc>
        <w:tc>
          <w:tcPr>
            <w:tcW w:w="1912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03505F">
              <w:rPr>
                <w:rFonts w:ascii="仿宋" w:eastAsia="仿宋" w:hAnsi="仿宋" w:cs="宋体" w:hint="eastAsia"/>
                <w:b/>
              </w:rPr>
              <w:t>货物、服务名称</w:t>
            </w:r>
          </w:p>
        </w:tc>
        <w:tc>
          <w:tcPr>
            <w:tcW w:w="5159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 w:cs="宋体"/>
                <w:b/>
              </w:rPr>
            </w:pPr>
            <w:r w:rsidRPr="0003505F">
              <w:rPr>
                <w:rFonts w:ascii="仿宋" w:eastAsia="仿宋" w:hAnsi="仿宋" w:cs="宋体" w:hint="eastAsia"/>
                <w:b/>
              </w:rPr>
              <w:t>规格/技术参数要求</w:t>
            </w:r>
          </w:p>
        </w:tc>
        <w:tc>
          <w:tcPr>
            <w:tcW w:w="725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 w:rsidRPr="0003505F">
              <w:rPr>
                <w:rFonts w:ascii="仿宋" w:eastAsia="仿宋" w:hAnsi="仿宋" w:cs="宋体" w:hint="eastAsia"/>
                <w:b/>
              </w:rPr>
              <w:t>单位</w:t>
            </w:r>
          </w:p>
        </w:tc>
        <w:tc>
          <w:tcPr>
            <w:tcW w:w="649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 w:cs="宋体"/>
                <w:b/>
              </w:rPr>
            </w:pPr>
            <w:r w:rsidRPr="0003505F">
              <w:rPr>
                <w:rFonts w:ascii="仿宋" w:eastAsia="仿宋" w:hAnsi="仿宋" w:hint="eastAsia"/>
                <w:b/>
              </w:rPr>
              <w:t>数量</w:t>
            </w:r>
          </w:p>
        </w:tc>
      </w:tr>
      <w:tr w:rsidR="004E7311" w:rsidRPr="0003505F" w:rsidTr="004E7311">
        <w:trPr>
          <w:trHeight w:val="497"/>
        </w:trPr>
        <w:tc>
          <w:tcPr>
            <w:tcW w:w="851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912" w:type="dxa"/>
            <w:vAlign w:val="center"/>
          </w:tcPr>
          <w:p w:rsidR="004E7311" w:rsidRPr="0003505F" w:rsidRDefault="004E7311" w:rsidP="004E731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3505F">
              <w:rPr>
                <w:rFonts w:ascii="仿宋" w:eastAsia="仿宋" w:hAnsi="仿宋" w:cs="宋体" w:hint="eastAsia"/>
                <w:szCs w:val="21"/>
              </w:rPr>
              <w:t>防火墙</w:t>
            </w:r>
          </w:p>
        </w:tc>
        <w:tc>
          <w:tcPr>
            <w:tcW w:w="5159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1U机架式结构；标配6个10/100/1000 Base-T铜口（最大配置为14个10/100Base-T铜口），具备不少于1个扩展槽位；具备不少于2个USB接口，具备IPSec VPN功能，最大支持15000 条隧道，支持15000个VPN用户，并发连接数100万；1个交流电源。</w:t>
            </w:r>
          </w:p>
        </w:tc>
        <w:tc>
          <w:tcPr>
            <w:tcW w:w="725" w:type="dxa"/>
            <w:vAlign w:val="center"/>
          </w:tcPr>
          <w:p w:rsidR="004E7311" w:rsidRPr="0003505F" w:rsidRDefault="007E7858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/>
                <w:szCs w:val="21"/>
              </w:rPr>
              <w:t>个</w:t>
            </w:r>
          </w:p>
        </w:tc>
        <w:tc>
          <w:tcPr>
            <w:tcW w:w="649" w:type="dxa"/>
            <w:vAlign w:val="center"/>
          </w:tcPr>
          <w:p w:rsidR="004E7311" w:rsidRPr="0003505F" w:rsidRDefault="007E7858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4E7311" w:rsidRPr="0003505F" w:rsidTr="004E7311">
        <w:trPr>
          <w:trHeight w:val="497"/>
        </w:trPr>
        <w:tc>
          <w:tcPr>
            <w:tcW w:w="851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12" w:type="dxa"/>
            <w:vAlign w:val="center"/>
          </w:tcPr>
          <w:p w:rsidR="004E7311" w:rsidRPr="0003505F" w:rsidRDefault="004E7311" w:rsidP="004E7311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03505F">
              <w:rPr>
                <w:rFonts w:ascii="仿宋" w:eastAsia="仿宋" w:hAnsi="仿宋" w:cs="宋体" w:hint="eastAsia"/>
                <w:szCs w:val="21"/>
              </w:rPr>
              <w:t>路由器</w:t>
            </w:r>
          </w:p>
        </w:tc>
        <w:tc>
          <w:tcPr>
            <w:tcW w:w="5159" w:type="dxa"/>
            <w:vAlign w:val="center"/>
          </w:tcPr>
          <w:p w:rsidR="004E7311" w:rsidRPr="0003505F" w:rsidRDefault="004E7311" w:rsidP="004E7311">
            <w:pPr>
              <w:spacing w:line="360" w:lineRule="exact"/>
              <w:rPr>
                <w:rFonts w:ascii="仿宋" w:eastAsia="仿宋" w:hAnsi="仿宋"/>
                <w:color w:val="333333"/>
                <w:szCs w:val="21"/>
              </w:rPr>
            </w:pPr>
            <w:r w:rsidRPr="0003505F">
              <w:rPr>
                <w:rFonts w:ascii="仿宋" w:eastAsia="仿宋" w:hAnsi="仿宋" w:hint="eastAsia"/>
                <w:color w:val="333333"/>
                <w:szCs w:val="21"/>
              </w:rPr>
              <w:t>不少于48端口千兆电+4端口万兆光，以太网网管交换机（1个Console口，48个千兆电口，4个万兆/千兆自适应SFP+光口；标配电源AC220V，，1U高度，标准19英寸机架式安装）</w:t>
            </w:r>
          </w:p>
        </w:tc>
        <w:tc>
          <w:tcPr>
            <w:tcW w:w="725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649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4E7311" w:rsidRPr="0003505F" w:rsidTr="004E7311">
        <w:trPr>
          <w:trHeight w:val="902"/>
        </w:trPr>
        <w:tc>
          <w:tcPr>
            <w:tcW w:w="851" w:type="dxa"/>
            <w:vAlign w:val="center"/>
          </w:tcPr>
          <w:p w:rsidR="004E7311" w:rsidRPr="0003505F" w:rsidRDefault="004E7311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12" w:type="dxa"/>
            <w:vAlign w:val="center"/>
          </w:tcPr>
          <w:p w:rsidR="004E7311" w:rsidRPr="0003505F" w:rsidRDefault="004E7311" w:rsidP="004E7311">
            <w:pPr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cs="宋体" w:hint="eastAsia"/>
                <w:szCs w:val="21"/>
              </w:rPr>
              <w:t>万兆交换机</w:t>
            </w:r>
          </w:p>
        </w:tc>
        <w:tc>
          <w:tcPr>
            <w:tcW w:w="5159" w:type="dxa"/>
            <w:vAlign w:val="center"/>
          </w:tcPr>
          <w:p w:rsidR="004E7311" w:rsidRPr="0003505F" w:rsidRDefault="004E7311" w:rsidP="004E7311">
            <w:pPr>
              <w:spacing w:line="360" w:lineRule="exact"/>
              <w:ind w:leftChars="-1" w:left="-2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03505F">
              <w:rPr>
                <w:rFonts w:ascii="仿宋" w:eastAsia="仿宋" w:hAnsi="仿宋" w:hint="eastAsia"/>
                <w:color w:val="333333"/>
                <w:szCs w:val="21"/>
              </w:rPr>
              <w:t>不少于48端口千兆电+4端口万兆光，以太网网管交换机（不少于1个Console口，不少于48个千兆电口，不少于4个万兆/千兆自适应SFP+光口；标配电源约AC220V，1U高度，约19英寸机架式安装）</w:t>
            </w:r>
          </w:p>
        </w:tc>
        <w:tc>
          <w:tcPr>
            <w:tcW w:w="725" w:type="dxa"/>
            <w:vAlign w:val="center"/>
          </w:tcPr>
          <w:p w:rsidR="004E7311" w:rsidRPr="0003505F" w:rsidRDefault="007E7858" w:rsidP="004E7311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/>
                <w:szCs w:val="21"/>
              </w:rPr>
              <w:t>台</w:t>
            </w:r>
          </w:p>
        </w:tc>
        <w:tc>
          <w:tcPr>
            <w:tcW w:w="649" w:type="dxa"/>
            <w:vAlign w:val="center"/>
          </w:tcPr>
          <w:p w:rsidR="004E7311" w:rsidRPr="0003505F" w:rsidRDefault="004E7311" w:rsidP="007E7858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 w:rsidRPr="0003505F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</w:tbl>
    <w:p w:rsidR="004E7311" w:rsidRDefault="004E7311" w:rsidP="000E3B68"/>
    <w:sectPr w:rsidR="004E7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CC" w:rsidRDefault="000623CC" w:rsidP="008E0C0A">
      <w:r>
        <w:separator/>
      </w:r>
    </w:p>
  </w:endnote>
  <w:endnote w:type="continuationSeparator" w:id="0">
    <w:p w:rsidR="000623CC" w:rsidRDefault="000623CC" w:rsidP="008E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CC" w:rsidRDefault="000623CC" w:rsidP="008E0C0A">
      <w:r>
        <w:separator/>
      </w:r>
    </w:p>
  </w:footnote>
  <w:footnote w:type="continuationSeparator" w:id="0">
    <w:p w:rsidR="000623CC" w:rsidRDefault="000623CC" w:rsidP="008E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F"/>
    <w:rsid w:val="0003505F"/>
    <w:rsid w:val="000623CC"/>
    <w:rsid w:val="000E3B68"/>
    <w:rsid w:val="00141E39"/>
    <w:rsid w:val="001B39B6"/>
    <w:rsid w:val="003E0683"/>
    <w:rsid w:val="003E3588"/>
    <w:rsid w:val="004E7311"/>
    <w:rsid w:val="006358D5"/>
    <w:rsid w:val="0073574F"/>
    <w:rsid w:val="007E7858"/>
    <w:rsid w:val="00863A21"/>
    <w:rsid w:val="008E0C0A"/>
    <w:rsid w:val="00A15BE2"/>
    <w:rsid w:val="00B71710"/>
    <w:rsid w:val="00B81894"/>
    <w:rsid w:val="00D44057"/>
    <w:rsid w:val="00D756F8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0C0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0A"/>
    <w:rPr>
      <w:sz w:val="18"/>
      <w:szCs w:val="18"/>
    </w:rPr>
  </w:style>
  <w:style w:type="character" w:customStyle="1" w:styleId="1Char">
    <w:name w:val="标题 1 Char"/>
    <w:basedOn w:val="a0"/>
    <w:link w:val="1"/>
    <w:rsid w:val="008E0C0A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E0C0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C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C0A"/>
    <w:rPr>
      <w:sz w:val="18"/>
      <w:szCs w:val="18"/>
    </w:rPr>
  </w:style>
  <w:style w:type="character" w:customStyle="1" w:styleId="1Char">
    <w:name w:val="标题 1 Char"/>
    <w:basedOn w:val="a0"/>
    <w:link w:val="1"/>
    <w:rsid w:val="008E0C0A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2019-08-23T03:24:00Z</dcterms:created>
  <dcterms:modified xsi:type="dcterms:W3CDTF">2019-10-16T05:42:00Z</dcterms:modified>
</cp:coreProperties>
</file>