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附件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：</w: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  <w:t>南俄国立技术大学硕士研究生</w: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  <w:t>培养方向目录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0"/>
        <w:jc w:val="left"/>
        <w:textAlignment w:val="auto"/>
        <w:outlineLvl w:val="9"/>
        <w:rPr>
          <w:rFonts w:hint="default" w:ascii="Times New Roman" w:hAnsi="Times New Roman" w:eastAsia="仿宋" w:cs="Times New Roman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0"/>
        <w:jc w:val="left"/>
        <w:textAlignment w:val="auto"/>
        <w:outlineLvl w:val="9"/>
        <w:rPr>
          <w:rFonts w:hint="default" w:ascii="Times New Roman" w:hAnsi="Times New Roman" w:eastAsia="仿宋" w:cs="Times New Roman"/>
          <w:b w:val="0"/>
          <w:i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08.04.01 </w:t>
      </w:r>
      <w:r>
        <w:rPr>
          <w:rFonts w:hint="default" w:ascii="Times New Roman" w:hAnsi="Times New Roman" w:eastAsia="仿宋" w:cs="Times New Roman"/>
          <w:sz w:val="28"/>
          <w:szCs w:val="28"/>
          <w:vertAlign w:val="baseline"/>
          <w:lang w:val="en-US" w:eastAsia="zh-CN"/>
        </w:rPr>
        <w:t xml:space="preserve">施工 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Строительство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0"/>
        <w:jc w:val="left"/>
        <w:textAlignment w:val="auto"/>
        <w:outlineLvl w:val="9"/>
        <w:rPr>
          <w:rFonts w:hint="default" w:ascii="Times New Roman" w:hAnsi="Times New Roman" w:eastAsia="仿宋" w:cs="Times New Roman"/>
          <w:b w:val="0"/>
          <w:i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09.04.01 信息技术与计算技术 Информатика и вычислительная техника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0"/>
        <w:jc w:val="left"/>
        <w:textAlignment w:val="auto"/>
        <w:outlineLvl w:val="9"/>
        <w:rPr>
          <w:rFonts w:hint="default" w:ascii="Times New Roman" w:hAnsi="Times New Roman" w:eastAsia="仿宋" w:cs="Times New Roman"/>
          <w:b w:val="0"/>
          <w:i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09.04.02 </w:t>
      </w:r>
      <w:r>
        <w:rPr>
          <w:rFonts w:hint="default" w:ascii="Times New Roman" w:hAnsi="Times New Roman" w:eastAsia="仿宋" w:cs="Times New Roman"/>
          <w:sz w:val="28"/>
          <w:szCs w:val="28"/>
          <w:vertAlign w:val="baseline"/>
          <w:lang w:val="en-US" w:eastAsia="zh-CN"/>
        </w:rPr>
        <w:t xml:space="preserve">信息系统与技术 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Информационные системы и технологии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0"/>
        <w:jc w:val="left"/>
        <w:textAlignment w:val="auto"/>
        <w:outlineLvl w:val="9"/>
        <w:rPr>
          <w:rFonts w:hint="default" w:ascii="Times New Roman" w:hAnsi="Times New Roman" w:eastAsia="仿宋" w:cs="Times New Roman"/>
          <w:b w:val="0"/>
          <w:i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09.04.03 应用信息科学 Прикладная информатика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0"/>
        <w:jc w:val="left"/>
        <w:textAlignment w:val="auto"/>
        <w:outlineLvl w:val="9"/>
        <w:rPr>
          <w:rFonts w:hint="default" w:ascii="Times New Roman" w:hAnsi="Times New Roman" w:eastAsia="仿宋" w:cs="Times New Roman"/>
          <w:b w:val="0"/>
          <w:i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11.04.04 电子学与微电子学 Электроника и наноэлектроника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0"/>
        <w:jc w:val="left"/>
        <w:textAlignment w:val="auto"/>
        <w:outlineLvl w:val="9"/>
        <w:rPr>
          <w:rFonts w:hint="default" w:ascii="Times New Roman" w:hAnsi="Times New Roman" w:eastAsia="仿宋" w:cs="Times New Roman"/>
          <w:b w:val="0"/>
          <w:i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12.04.01 仪表 Приборостроение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0"/>
        <w:jc w:val="left"/>
        <w:textAlignment w:val="auto"/>
        <w:outlineLvl w:val="9"/>
        <w:rPr>
          <w:rFonts w:hint="default" w:ascii="Times New Roman" w:hAnsi="Times New Roman" w:eastAsia="仿宋" w:cs="Times New Roman"/>
          <w:b w:val="0"/>
          <w:i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13.04.01 热能与热力工程 Теплоэнергетика и теплотехника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0"/>
        <w:jc w:val="left"/>
        <w:textAlignment w:val="auto"/>
        <w:outlineLvl w:val="9"/>
        <w:rPr>
          <w:rFonts w:hint="default" w:ascii="Times New Roman" w:hAnsi="Times New Roman" w:eastAsia="仿宋" w:cs="Times New Roman"/>
          <w:b w:val="0"/>
          <w:i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13.04.02 电能与电气工程 Электроэнергетика и электротехника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0"/>
        <w:jc w:val="left"/>
        <w:textAlignment w:val="auto"/>
        <w:outlineLvl w:val="9"/>
        <w:rPr>
          <w:rFonts w:hint="default" w:ascii="Times New Roman" w:hAnsi="Times New Roman" w:eastAsia="仿宋" w:cs="Times New Roman"/>
          <w:b w:val="0"/>
          <w:i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13.04.03 动力机械制造 Энергетическое машиностроение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0"/>
        <w:jc w:val="left"/>
        <w:textAlignment w:val="auto"/>
        <w:outlineLvl w:val="9"/>
        <w:rPr>
          <w:rFonts w:hint="default" w:ascii="Times New Roman" w:hAnsi="Times New Roman" w:eastAsia="仿宋" w:cs="Times New Roman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15.04.02 </w:t>
      </w:r>
      <w:r>
        <w:rPr>
          <w:rFonts w:hint="eastAsia" w:ascii="Times New Roman" w:hAnsi="Times New Roman" w:eastAsia="仿宋" w:cs="Times New Roman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工艺机械及设备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Технологические машины и оборудование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0"/>
        <w:jc w:val="left"/>
        <w:textAlignment w:val="auto"/>
        <w:outlineLvl w:val="9"/>
        <w:rPr>
          <w:rFonts w:hint="default" w:ascii="Times New Roman" w:hAnsi="Times New Roman" w:eastAsia="仿宋" w:cs="Times New Roman"/>
          <w:b w:val="0"/>
          <w:i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15.04.04 </w:t>
      </w:r>
      <w:r>
        <w:rPr>
          <w:rFonts w:hint="eastAsia" w:ascii="Times New Roman" w:hAnsi="Times New Roman" w:eastAsia="仿宋" w:cs="Times New Roman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工艺流程及生产自动化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Автоматизация технологических процессов и производств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0"/>
        <w:jc w:val="left"/>
        <w:textAlignment w:val="auto"/>
        <w:outlineLvl w:val="9"/>
        <w:rPr>
          <w:rFonts w:hint="default" w:ascii="Times New Roman" w:hAnsi="Times New Roman" w:eastAsia="仿宋" w:cs="Times New Roman"/>
          <w:b w:val="0"/>
          <w:i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15.04.05 </w:t>
      </w:r>
      <w:r>
        <w:rPr>
          <w:rFonts w:hint="eastAsia" w:ascii="Times New Roman" w:hAnsi="Times New Roman" w:eastAsia="仿宋" w:cs="Times New Roman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机械制造生产的设计技术保障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Конструкторско-технологическое обеспечение машиностроительных производств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0"/>
        <w:jc w:val="left"/>
        <w:textAlignment w:val="auto"/>
        <w:outlineLvl w:val="9"/>
        <w:rPr>
          <w:rFonts w:hint="default" w:ascii="Times New Roman" w:hAnsi="Times New Roman" w:eastAsia="仿宋" w:cs="Times New Roman"/>
          <w:b w:val="0"/>
          <w:i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15.04.06 </w:t>
      </w:r>
      <w:r>
        <w:rPr>
          <w:rFonts w:hint="eastAsia" w:ascii="Times New Roman" w:hAnsi="Times New Roman" w:eastAsia="仿宋" w:cs="Times New Roman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机电学及机器人学 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Мехатроника и робототехника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0"/>
        <w:jc w:val="left"/>
        <w:textAlignment w:val="auto"/>
        <w:outlineLvl w:val="9"/>
        <w:rPr>
          <w:rFonts w:hint="default" w:ascii="Times New Roman" w:hAnsi="Times New Roman" w:eastAsia="仿宋" w:cs="Times New Roman"/>
          <w:b w:val="0"/>
          <w:i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18.04.01 </w:t>
      </w:r>
      <w:r>
        <w:rPr>
          <w:rFonts w:hint="eastAsia" w:ascii="Times New Roman" w:hAnsi="Times New Roman" w:eastAsia="仿宋" w:cs="Times New Roman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化学工程 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Химическая технология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0"/>
        <w:jc w:val="left"/>
        <w:textAlignment w:val="auto"/>
        <w:outlineLvl w:val="9"/>
        <w:rPr>
          <w:rFonts w:hint="default" w:ascii="Times New Roman" w:hAnsi="Times New Roman" w:eastAsia="仿宋" w:cs="Times New Roman"/>
          <w:b w:val="0"/>
          <w:i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18.04.02 </w:t>
      </w:r>
      <w:r>
        <w:rPr>
          <w:rFonts w:hint="eastAsia" w:ascii="Times New Roman" w:hAnsi="Times New Roman" w:eastAsia="仿宋" w:cs="Times New Roman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化学工程、石油化学及生物工程中的能源-资源保护工序 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Энерго- и ресурсосберегающие процессы в химической технологии, нефтехимии и биотехнологии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0"/>
        <w:jc w:val="left"/>
        <w:textAlignment w:val="auto"/>
        <w:outlineLvl w:val="9"/>
        <w:rPr>
          <w:rFonts w:hint="default" w:ascii="Times New Roman" w:hAnsi="Times New Roman" w:eastAsia="仿宋" w:cs="Times New Roman"/>
          <w:b w:val="0"/>
          <w:i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21.04.01 </w:t>
      </w:r>
      <w:r>
        <w:rPr>
          <w:rFonts w:hint="eastAsia" w:ascii="Times New Roman" w:hAnsi="Times New Roman" w:eastAsia="仿宋" w:cs="Times New Roman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石油工程 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Нефтегазовое дело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0"/>
        <w:jc w:val="left"/>
        <w:textAlignment w:val="auto"/>
        <w:outlineLvl w:val="9"/>
        <w:rPr>
          <w:rFonts w:hint="default" w:ascii="Times New Roman" w:hAnsi="Times New Roman" w:eastAsia="仿宋" w:cs="Times New Roman"/>
          <w:b w:val="0"/>
          <w:i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22.04.02 </w:t>
      </w:r>
      <w:r>
        <w:rPr>
          <w:rFonts w:hint="eastAsia" w:ascii="Times New Roman" w:hAnsi="Times New Roman" w:eastAsia="仿宋" w:cs="Times New Roman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冶金学 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Металлургия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0"/>
        <w:jc w:val="left"/>
        <w:textAlignment w:val="auto"/>
        <w:outlineLvl w:val="9"/>
        <w:rPr>
          <w:rFonts w:hint="default" w:ascii="Times New Roman" w:hAnsi="Times New Roman" w:eastAsia="仿宋" w:cs="Times New Roman"/>
          <w:b w:val="0"/>
          <w:i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23.04.01 </w:t>
      </w:r>
      <w:r>
        <w:rPr>
          <w:rFonts w:hint="eastAsia" w:ascii="Times New Roman" w:hAnsi="Times New Roman" w:eastAsia="仿宋" w:cs="Times New Roman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运输过程技术 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Технология транспортных процессов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0"/>
        <w:jc w:val="left"/>
        <w:textAlignment w:val="auto"/>
        <w:outlineLvl w:val="9"/>
        <w:rPr>
          <w:rFonts w:hint="default" w:ascii="Times New Roman" w:hAnsi="Times New Roman" w:eastAsia="仿宋" w:cs="Times New Roman"/>
          <w:b w:val="0"/>
          <w:i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23.04.02 </w:t>
      </w:r>
      <w:r>
        <w:rPr>
          <w:rFonts w:hint="eastAsia" w:ascii="Times New Roman" w:hAnsi="Times New Roman" w:eastAsia="仿宋" w:cs="Times New Roman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地面运输技术综合体 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Наземные транспортно-технологические комплексы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0"/>
        <w:jc w:val="left"/>
        <w:textAlignment w:val="auto"/>
        <w:outlineLvl w:val="9"/>
        <w:rPr>
          <w:rFonts w:hint="default" w:ascii="Times New Roman" w:hAnsi="Times New Roman" w:eastAsia="仿宋" w:cs="Times New Roman"/>
          <w:b w:val="0"/>
          <w:i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23.04.03</w:t>
      </w:r>
      <w:r>
        <w:rPr>
          <w:rFonts w:hint="eastAsia" w:ascii="Times New Roman" w:hAnsi="Times New Roman" w:eastAsia="仿宋" w:cs="Times New Roman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运输技术机械及</w:t>
      </w:r>
      <w:bookmarkStart w:id="0" w:name="_GoBack"/>
      <w:bookmarkEnd w:id="0"/>
      <w:r>
        <w:rPr>
          <w:rFonts w:hint="eastAsia" w:ascii="Times New Roman" w:hAnsi="Times New Roman" w:eastAsia="仿宋" w:cs="Times New Roman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综合体的运营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Эксплуатация транспортно-технологических машин и комплексов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0"/>
        <w:jc w:val="left"/>
        <w:textAlignment w:val="auto"/>
        <w:outlineLvl w:val="9"/>
        <w:rPr>
          <w:rFonts w:hint="default" w:ascii="Times New Roman" w:hAnsi="Times New Roman" w:eastAsia="仿宋" w:cs="Times New Roman"/>
          <w:b w:val="0"/>
          <w:i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27.04.04 </w:t>
      </w:r>
      <w:r>
        <w:rPr>
          <w:rFonts w:hint="eastAsia" w:ascii="Times New Roman" w:hAnsi="Times New Roman" w:eastAsia="仿宋" w:cs="Times New Roman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技术系统管理 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Управление в технических системах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0"/>
        <w:jc w:val="left"/>
        <w:textAlignment w:val="auto"/>
        <w:outlineLvl w:val="9"/>
        <w:rPr>
          <w:rFonts w:hint="default" w:ascii="Times New Roman" w:hAnsi="Times New Roman" w:eastAsia="仿宋" w:cs="Times New Roman"/>
          <w:b w:val="0"/>
          <w:i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27.04.06 </w:t>
      </w:r>
      <w:r>
        <w:rPr>
          <w:rFonts w:hint="eastAsia" w:ascii="Times New Roman" w:hAnsi="Times New Roman" w:eastAsia="仿宋" w:cs="Times New Roman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技术密集型生产的组织与管理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Организация и управление наукоёмкими производствами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0"/>
        <w:jc w:val="left"/>
        <w:textAlignment w:val="auto"/>
        <w:outlineLvl w:val="9"/>
        <w:rPr>
          <w:rFonts w:hint="default" w:ascii="Times New Roman" w:hAnsi="Times New Roman" w:eastAsia="仿宋" w:cs="Times New Roman"/>
          <w:b w:val="0"/>
          <w:i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38.04.02 </w:t>
      </w:r>
      <w:r>
        <w:rPr>
          <w:rFonts w:hint="eastAsia" w:ascii="Times New Roman" w:hAnsi="Times New Roman" w:eastAsia="仿宋" w:cs="Times New Roman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管理 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Менеджмент</w:t>
      </w:r>
    </w:p>
    <w:p>
      <w:pPr>
        <w:rPr>
          <w:rFonts w:hint="default" w:ascii="Times New Roman" w:hAnsi="Times New Roman" w:eastAsia="仿宋" w:cs="Times New Roman"/>
          <w:sz w:val="30"/>
          <w:szCs w:val="30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AF08F4"/>
    <w:rsid w:val="197D30D1"/>
    <w:rsid w:val="3DFE7D87"/>
    <w:rsid w:val="42DD4896"/>
    <w:rsid w:val="55D87D1A"/>
    <w:rsid w:val="6BAF08F4"/>
    <w:rsid w:val="6D535020"/>
    <w:rsid w:val="7048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Hyperlink"/>
    <w:basedOn w:val="2"/>
    <w:qFormat/>
    <w:uiPriority w:val="0"/>
    <w:rPr>
      <w:color w:val="0000FF"/>
      <w:u w:val="single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2018-11-07T01:34:00Z</dcterms:created>
  <dc:creator>Administrator</dc:creator>
  <cp:lastModifiedBy>Administrator</cp:lastModifiedBy>
  <dcterms:modified xsi:type="dcterms:W3CDTF">2018-11-09T08:38:10Z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