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DFD" w:rsidRDefault="00317DFD" w:rsidP="00317DFD">
      <w:pPr>
        <w:spacing w:line="560" w:lineRule="exact"/>
        <w:jc w:val="center"/>
        <w:rPr>
          <w:rFonts w:ascii="方正小标宋简体" w:eastAsia="方正小标宋简体" w:hAnsi="黑体" w:cs="黑体" w:hint="eastAsia"/>
          <w:b w:val="0"/>
          <w:bCs/>
          <w:sz w:val="44"/>
          <w:szCs w:val="44"/>
        </w:rPr>
      </w:pPr>
      <w:r w:rsidRPr="00053F7D">
        <w:rPr>
          <w:rFonts w:ascii="方正小标宋简体" w:eastAsia="方正小标宋简体" w:hAnsi="黑体" w:hint="eastAsia"/>
          <w:b w:val="0"/>
          <w:sz w:val="44"/>
          <w:szCs w:val="44"/>
        </w:rPr>
        <w:t>建筑能源供应与室内环境控制工程研究中心教学与科学研究平台建设</w:t>
      </w:r>
      <w:r w:rsidRPr="00053F7D">
        <w:rPr>
          <w:rFonts w:ascii="方正小标宋简体" w:eastAsia="方正小标宋简体" w:hAnsi="仿宋_GB2312" w:cs="仿宋_GB2312" w:hint="eastAsia"/>
          <w:b w:val="0"/>
          <w:bCs/>
          <w:sz w:val="44"/>
          <w:szCs w:val="44"/>
        </w:rPr>
        <w:t>项目</w:t>
      </w:r>
      <w:r w:rsidRPr="00053F7D">
        <w:rPr>
          <w:rFonts w:ascii="方正小标宋简体" w:eastAsia="方正小标宋简体" w:hAnsi="黑体" w:cs="黑体" w:hint="eastAsia"/>
          <w:b w:val="0"/>
          <w:bCs/>
          <w:sz w:val="44"/>
          <w:szCs w:val="44"/>
        </w:rPr>
        <w:t>项目建设内容、功能及需求</w:t>
      </w:r>
    </w:p>
    <w:p w:rsidR="00317DFD" w:rsidRPr="00053F7D" w:rsidRDefault="00317DFD" w:rsidP="00317DFD">
      <w:pPr>
        <w:spacing w:line="560" w:lineRule="exact"/>
        <w:jc w:val="center"/>
        <w:rPr>
          <w:rFonts w:ascii="方正小标宋简体" w:eastAsia="方正小标宋简体" w:hAnsi="仿宋" w:cs="黑体" w:hint="eastAsia"/>
          <w:b w:val="0"/>
          <w:bCs/>
          <w:sz w:val="44"/>
          <w:szCs w:val="44"/>
        </w:rPr>
      </w:pPr>
    </w:p>
    <w:p w:rsidR="00317DFD" w:rsidRPr="00BE7BFD" w:rsidRDefault="00317DFD" w:rsidP="00317DFD">
      <w:pPr>
        <w:numPr>
          <w:ilvl w:val="0"/>
          <w:numId w:val="1"/>
        </w:numPr>
        <w:spacing w:line="560" w:lineRule="exact"/>
        <w:ind w:leftChars="100" w:left="321"/>
        <w:rPr>
          <w:rFonts w:ascii="楷体" w:eastAsia="楷体" w:hAnsi="楷体" w:cs="楷体_GB2312" w:hint="eastAsia"/>
          <w:b w:val="0"/>
          <w:bCs/>
        </w:rPr>
      </w:pPr>
      <w:r w:rsidRPr="00BE7BFD">
        <w:rPr>
          <w:rFonts w:ascii="楷体" w:eastAsia="楷体" w:hAnsi="楷体" w:cs="楷体_GB2312" w:hint="eastAsia"/>
          <w:b w:val="0"/>
          <w:bCs/>
        </w:rPr>
        <w:t>蒸发冷却空调系统</w:t>
      </w:r>
    </w:p>
    <w:p w:rsidR="00317DFD" w:rsidRPr="00BE7BFD" w:rsidRDefault="00317DFD" w:rsidP="00317DFD">
      <w:pPr>
        <w:spacing w:line="560" w:lineRule="exact"/>
        <w:ind w:firstLineChars="200" w:firstLine="640"/>
        <w:rPr>
          <w:rFonts w:ascii="仿宋" w:eastAsia="仿宋" w:hAnsi="仿宋" w:cs="楷体_GB2312" w:hint="eastAsia"/>
          <w:b w:val="0"/>
          <w:bCs/>
        </w:rPr>
      </w:pPr>
      <w:r w:rsidRPr="00BE7BFD">
        <w:rPr>
          <w:rFonts w:ascii="仿宋" w:eastAsia="仿宋" w:hAnsi="仿宋" w:cs="仿宋_GB2312" w:hint="eastAsia"/>
          <w:b w:val="0"/>
        </w:rPr>
        <w:t>随着大数据时代的到来，数据中心的发展极为迅速。其内部散热量大，空调能耗高，在严寒地区可充分利用室外的干空气能为数据中心冷却降温，利用蒸发冷却空调机组，达到节能减排的目的。</w:t>
      </w:r>
    </w:p>
    <w:p w:rsidR="00317DFD" w:rsidRPr="00BE7BFD" w:rsidRDefault="00317DFD" w:rsidP="00317DFD">
      <w:pPr>
        <w:spacing w:line="560" w:lineRule="exact"/>
        <w:ind w:leftChars="100" w:left="321" w:firstLineChars="100" w:firstLine="320"/>
        <w:rPr>
          <w:rFonts w:ascii="仿宋" w:eastAsia="仿宋" w:hAnsi="仿宋" w:cs="仿宋_GB2312" w:hint="eastAsia"/>
          <w:b w:val="0"/>
          <w:bCs/>
        </w:rPr>
      </w:pPr>
      <w:r w:rsidRPr="00BE7BFD">
        <w:rPr>
          <w:rFonts w:ascii="仿宋" w:eastAsia="仿宋" w:hAnsi="仿宋" w:cs="仿宋_GB2312" w:hint="eastAsia"/>
          <w:b w:val="0"/>
          <w:bCs/>
        </w:rPr>
        <w:t>1.建设内容</w:t>
      </w:r>
    </w:p>
    <w:p w:rsidR="00317DFD" w:rsidRPr="00BE7BFD" w:rsidRDefault="00317DFD" w:rsidP="00317DFD">
      <w:pPr>
        <w:spacing w:line="560" w:lineRule="exact"/>
        <w:ind w:firstLine="640"/>
        <w:rPr>
          <w:rFonts w:ascii="仿宋" w:eastAsia="仿宋" w:hAnsi="仿宋" w:cs="仿宋_GB2312" w:hint="eastAsia"/>
          <w:b w:val="0"/>
          <w:bCs/>
        </w:rPr>
      </w:pPr>
      <w:r w:rsidRPr="00BE7BFD">
        <w:rPr>
          <w:rFonts w:ascii="仿宋" w:eastAsia="仿宋" w:hAnsi="仿宋" w:cs="仿宋_GB2312" w:hint="eastAsia"/>
          <w:b w:val="0"/>
          <w:bCs/>
        </w:rPr>
        <w:t>蒸发冷却技术是利用水的自然蒸发对空气进行绝热加湿冷却的过程，水在蒸发过程中吸收了空气中的热量，使空气温度下降，是一种集降温、换气、防尘、除味于一身的节能环保空调。</w:t>
      </w:r>
    </w:p>
    <w:p w:rsidR="00317DFD" w:rsidRPr="00BE7BFD" w:rsidRDefault="00317DFD" w:rsidP="00317DFD">
      <w:pPr>
        <w:spacing w:line="560" w:lineRule="exact"/>
        <w:ind w:firstLine="640"/>
        <w:rPr>
          <w:rFonts w:ascii="仿宋" w:eastAsia="仿宋" w:hAnsi="仿宋" w:cs="仿宋_GB2312" w:hint="eastAsia"/>
          <w:b w:val="0"/>
          <w:bCs/>
        </w:rPr>
      </w:pPr>
      <w:r w:rsidRPr="00BE7BFD">
        <w:rPr>
          <w:rFonts w:ascii="仿宋" w:eastAsia="仿宋" w:hAnsi="仿宋" w:cs="仿宋_GB2312" w:hint="eastAsia"/>
          <w:b w:val="0"/>
          <w:bCs/>
        </w:rPr>
        <w:t>该项目为模拟数据中心蒸发冷却空调系统实验台。利用严寒地区的气候特点，冬季极端天气采用热回收模块加热室外新风后直接送入室内吸收室内余热；室外环境满足一定温湿度要求时采用直流式通风系统进行自然风制冷；当自然风制冷无法满足数据中心要求时，采用直接蒸发冷却空调机组和干空气能间接蒸发冷却空调机组对室外干空气降温后吸收室内余热；夏季炎热气候，当直接蒸发冷却空调机组和干空气能间接蒸发冷却空调机组仍无法满足制冷要求时，启动常规机械空调，为数据中心持续供冷。</w:t>
      </w:r>
    </w:p>
    <w:p w:rsidR="00317DFD" w:rsidRPr="00BE7BFD" w:rsidRDefault="00317DFD" w:rsidP="00317DFD">
      <w:pPr>
        <w:spacing w:line="560" w:lineRule="exact"/>
        <w:ind w:leftChars="100" w:left="321" w:firstLineChars="100" w:firstLine="320"/>
        <w:rPr>
          <w:rFonts w:ascii="仿宋" w:eastAsia="仿宋" w:hAnsi="仿宋" w:cs="仿宋_GB2312" w:hint="eastAsia"/>
          <w:b w:val="0"/>
          <w:bCs/>
        </w:rPr>
      </w:pPr>
      <w:r w:rsidRPr="00BE7BFD">
        <w:rPr>
          <w:rFonts w:ascii="仿宋" w:eastAsia="仿宋" w:hAnsi="仿宋" w:cs="仿宋_GB2312" w:hint="eastAsia"/>
          <w:b w:val="0"/>
          <w:bCs/>
        </w:rPr>
        <w:t>2.建设功能</w:t>
      </w:r>
    </w:p>
    <w:p w:rsidR="00317DFD" w:rsidRPr="00BE7BFD" w:rsidRDefault="00317DFD" w:rsidP="00317DFD">
      <w:pPr>
        <w:spacing w:line="560" w:lineRule="exact"/>
        <w:ind w:firstLineChars="200" w:firstLine="640"/>
        <w:rPr>
          <w:rFonts w:ascii="仿宋" w:eastAsia="仿宋" w:hAnsi="仿宋" w:cs="仿宋_GB2312" w:hint="eastAsia"/>
          <w:b w:val="0"/>
          <w:bCs/>
        </w:rPr>
      </w:pPr>
      <w:r w:rsidRPr="00BE7BFD">
        <w:rPr>
          <w:rFonts w:ascii="仿宋" w:eastAsia="仿宋" w:hAnsi="仿宋" w:cs="仿宋_GB2312" w:hint="eastAsia"/>
          <w:b w:val="0"/>
          <w:bCs/>
        </w:rPr>
        <w:lastRenderedPageBreak/>
        <w:t>室内安装可调节模拟热源柜，模拟数据中心工况，实验室面积50㎡,机架功率共25KW，实验室中单位面积功率为0.5KW/㎡。通过热回收系统、自然风直流制冷系统、直接蒸发冷却系统、间接蒸发冷却系统和常规机械空调系统的单独运行以及联动运行，根据室外的季节性气候条件自动转换各个系统的工作状态，以最少的能源消耗实现对数据中心温湿度的有效控制。</w:t>
      </w:r>
    </w:p>
    <w:p w:rsidR="00317DFD" w:rsidRPr="00BE7BFD" w:rsidRDefault="00317DFD" w:rsidP="00317DFD">
      <w:pPr>
        <w:spacing w:line="560" w:lineRule="exact"/>
        <w:ind w:firstLineChars="200" w:firstLine="640"/>
        <w:rPr>
          <w:rFonts w:ascii="仿宋" w:eastAsia="仿宋" w:hAnsi="仿宋" w:cs="仿宋_GB2312" w:hint="eastAsia"/>
          <w:b w:val="0"/>
          <w:bCs/>
        </w:rPr>
      </w:pPr>
      <w:r w:rsidRPr="00BE7BFD">
        <w:rPr>
          <w:rFonts w:ascii="仿宋" w:eastAsia="仿宋" w:hAnsi="仿宋" w:cs="仿宋_GB2312" w:hint="eastAsia"/>
          <w:b w:val="0"/>
          <w:bCs/>
        </w:rPr>
        <w:t>通过温、湿度传感器以及PLC控制柜等，组态软件上传至微机，研究试验台装置各系统的冷却效率、针对季节性气候条件实现的各系统联动运行情况以及能耗分析等，达到教学及科研的目的。</w:t>
      </w:r>
    </w:p>
    <w:p w:rsidR="00317DFD" w:rsidRPr="00BE7BFD" w:rsidRDefault="00317DFD" w:rsidP="00317DFD">
      <w:pPr>
        <w:spacing w:line="560" w:lineRule="exact"/>
        <w:ind w:firstLineChars="200" w:firstLine="640"/>
        <w:rPr>
          <w:rFonts w:ascii="仿宋" w:eastAsia="仿宋" w:hAnsi="仿宋" w:cs="仿宋_GB2312" w:hint="eastAsia"/>
          <w:b w:val="0"/>
          <w:bCs/>
        </w:rPr>
      </w:pPr>
      <w:r w:rsidRPr="00BE7BFD">
        <w:rPr>
          <w:rFonts w:ascii="仿宋" w:eastAsia="仿宋" w:hAnsi="仿宋" w:cs="仿宋_GB2312" w:hint="eastAsia"/>
          <w:b w:val="0"/>
          <w:bCs/>
        </w:rPr>
        <w:t>PLC应实现以下功能：可在人机交互界面显示室内外温湿度；环境间和外界的压差，直接蒸发、间接蒸发的水流量，系统消耗的功率，各风机转速；能根据室内外温湿度自动选择开启直接蒸发、间接蒸发、全热回收或者机械制冷；能根据温湿度自动调节环境间的风量；在环境间正压过大的时候，系统能自动调节排风机来维持正压小于一定的数值；水泵和风机都有一定的异常保护能力；有手动/自动切换按钮，可以手动选择开启直接蒸发、间接蒸发、全热回收或机械制冷，并且直接控制直接蒸发系统不制冷只通风；具有手动强制输入各风机的转速和自动根据温湿度调节风机转速的能力；允许电脑或者其他上位机采集PLC所接收到的温湿度、压差、流量，等设备运行情况；允许电脑或者其他上位机通过PLC控制环境间各设备的运行。</w:t>
      </w:r>
    </w:p>
    <w:p w:rsidR="00317DFD" w:rsidRPr="00BE7BFD" w:rsidRDefault="00317DFD" w:rsidP="00317DFD">
      <w:pPr>
        <w:spacing w:line="560" w:lineRule="exact"/>
        <w:ind w:leftChars="100" w:left="321" w:firstLineChars="100" w:firstLine="320"/>
        <w:rPr>
          <w:rFonts w:ascii="仿宋" w:eastAsia="仿宋" w:hAnsi="仿宋" w:cs="仿宋_GB2312" w:hint="eastAsia"/>
          <w:b w:val="0"/>
          <w:bCs/>
        </w:rPr>
      </w:pPr>
      <w:r w:rsidRPr="00BE7BFD">
        <w:rPr>
          <w:rFonts w:ascii="仿宋" w:eastAsia="仿宋" w:hAnsi="仿宋" w:cs="仿宋_GB2312" w:hint="eastAsia"/>
          <w:b w:val="0"/>
          <w:bCs/>
        </w:rPr>
        <w:lastRenderedPageBreak/>
        <w:t>3.建设需求</w:t>
      </w:r>
    </w:p>
    <w:p w:rsidR="00317DFD" w:rsidRPr="00BE7BFD" w:rsidRDefault="00317DFD" w:rsidP="00317DFD">
      <w:pPr>
        <w:spacing w:line="560" w:lineRule="exact"/>
        <w:ind w:firstLineChars="100" w:firstLine="320"/>
        <w:rPr>
          <w:rFonts w:ascii="仿宋" w:eastAsia="仿宋" w:hAnsi="仿宋" w:cs="仿宋_GB2312" w:hint="eastAsia"/>
          <w:b w:val="0"/>
          <w:bCs/>
        </w:rPr>
      </w:pPr>
      <w:r w:rsidRPr="00BE7BFD">
        <w:rPr>
          <w:rFonts w:ascii="仿宋" w:eastAsia="仿宋" w:hAnsi="仿宋" w:cs="仿宋_GB2312" w:hint="eastAsia"/>
          <w:b w:val="0"/>
          <w:bCs/>
        </w:rPr>
        <w:t>（1）直接蒸发冷却空调机组1台，最大风量18000m</w:t>
      </w:r>
      <w:r w:rsidRPr="00BE7BFD">
        <w:rPr>
          <w:rFonts w:ascii="Calibri" w:eastAsia="仿宋" w:hAnsi="Calibri" w:cs="Calibri"/>
          <w:b w:val="0"/>
          <w:bCs/>
        </w:rPr>
        <w:t>³</w:t>
      </w:r>
      <w:r w:rsidRPr="00BE7BFD">
        <w:rPr>
          <w:rFonts w:ascii="仿宋" w:eastAsia="仿宋" w:hAnsi="仿宋" w:cs="仿宋_GB2312" w:hint="eastAsia"/>
          <w:b w:val="0"/>
          <w:bCs/>
        </w:rPr>
        <w:t>/h，消耗功率1.1KW，机组需能够变频调速，可实现风量按比例调节，且有过滤功能，防止室外被污染的空气进入室内；</w:t>
      </w:r>
    </w:p>
    <w:p w:rsidR="00317DFD" w:rsidRPr="00BE7BFD" w:rsidRDefault="00317DFD" w:rsidP="00317DFD">
      <w:pPr>
        <w:spacing w:line="560" w:lineRule="exact"/>
        <w:ind w:firstLineChars="100" w:firstLine="320"/>
        <w:rPr>
          <w:rFonts w:ascii="仿宋" w:eastAsia="仿宋" w:hAnsi="仿宋" w:cs="仿宋_GB2312" w:hint="eastAsia"/>
          <w:b w:val="0"/>
          <w:bCs/>
        </w:rPr>
      </w:pPr>
      <w:r w:rsidRPr="00BE7BFD">
        <w:rPr>
          <w:rFonts w:ascii="仿宋" w:eastAsia="仿宋" w:hAnsi="仿宋" w:cs="仿宋_GB2312" w:hint="eastAsia"/>
          <w:b w:val="0"/>
          <w:bCs/>
        </w:rPr>
        <w:t>（2）干空气能间接蒸发冷却空调机组1台，最大送风量为10000m</w:t>
      </w:r>
      <w:r w:rsidRPr="00BE7BFD">
        <w:rPr>
          <w:rFonts w:ascii="Calibri" w:eastAsia="仿宋" w:hAnsi="Calibri" w:cs="Calibri"/>
          <w:b w:val="0"/>
          <w:bCs/>
        </w:rPr>
        <w:t>³</w:t>
      </w:r>
      <w:r w:rsidRPr="00BE7BFD">
        <w:rPr>
          <w:rFonts w:ascii="仿宋" w:eastAsia="仿宋" w:hAnsi="仿宋" w:cs="仿宋_GB2312" w:hint="eastAsia"/>
          <w:b w:val="0"/>
          <w:bCs/>
        </w:rPr>
        <w:t>/h，机组风机最大风量为15000m</w:t>
      </w:r>
      <w:r w:rsidRPr="00BE7BFD">
        <w:rPr>
          <w:rFonts w:ascii="Calibri" w:eastAsia="仿宋" w:hAnsi="Calibri" w:cs="Calibri"/>
          <w:b w:val="0"/>
          <w:bCs/>
        </w:rPr>
        <w:t>³</w:t>
      </w:r>
      <w:r w:rsidRPr="00BE7BFD">
        <w:rPr>
          <w:rFonts w:ascii="仿宋" w:eastAsia="仿宋" w:hAnsi="仿宋" w:cs="仿宋_GB2312" w:hint="eastAsia"/>
          <w:b w:val="0"/>
          <w:bCs/>
        </w:rPr>
        <w:t>/h，消耗功率7.5KW，能够变频调速，带过滤功能；</w:t>
      </w:r>
    </w:p>
    <w:p w:rsidR="00317DFD" w:rsidRPr="00BE7BFD" w:rsidRDefault="00317DFD" w:rsidP="00317DFD">
      <w:pPr>
        <w:spacing w:line="560" w:lineRule="exact"/>
        <w:ind w:firstLineChars="100" w:firstLine="320"/>
        <w:rPr>
          <w:rFonts w:ascii="仿宋" w:eastAsia="仿宋" w:hAnsi="仿宋" w:cs="仿宋_GB2312" w:hint="eastAsia"/>
          <w:b w:val="0"/>
          <w:bCs/>
        </w:rPr>
      </w:pPr>
      <w:r w:rsidRPr="00BE7BFD">
        <w:rPr>
          <w:rFonts w:ascii="仿宋" w:eastAsia="仿宋" w:hAnsi="仿宋" w:cs="仿宋_GB2312" w:hint="eastAsia"/>
          <w:b w:val="0"/>
          <w:bCs/>
        </w:rPr>
        <w:t>（3）防爆轴流风机1台，最大风量10000m</w:t>
      </w:r>
      <w:r w:rsidRPr="00BE7BFD">
        <w:rPr>
          <w:rFonts w:ascii="Calibri" w:eastAsia="仿宋" w:hAnsi="Calibri" w:cs="Calibri"/>
          <w:b w:val="0"/>
          <w:bCs/>
        </w:rPr>
        <w:t>³</w:t>
      </w:r>
      <w:r w:rsidRPr="00BE7BFD">
        <w:rPr>
          <w:rFonts w:ascii="仿宋" w:eastAsia="仿宋" w:hAnsi="仿宋" w:cs="仿宋_GB2312" w:hint="eastAsia"/>
          <w:b w:val="0"/>
          <w:bCs/>
        </w:rPr>
        <w:t>/h，能够变频调速，出风口静压至少120Pa；</w:t>
      </w:r>
    </w:p>
    <w:p w:rsidR="00317DFD" w:rsidRPr="00BE7BFD" w:rsidRDefault="00317DFD" w:rsidP="00317DFD">
      <w:pPr>
        <w:spacing w:line="560" w:lineRule="exact"/>
        <w:ind w:firstLineChars="100" w:firstLine="320"/>
        <w:rPr>
          <w:rFonts w:ascii="仿宋" w:eastAsia="仿宋" w:hAnsi="仿宋" w:cs="仿宋_GB2312" w:hint="eastAsia"/>
          <w:b w:val="0"/>
          <w:bCs/>
        </w:rPr>
      </w:pPr>
      <w:r w:rsidRPr="00BE7BFD">
        <w:rPr>
          <w:rFonts w:ascii="仿宋" w:eastAsia="仿宋" w:hAnsi="仿宋" w:cs="仿宋_GB2312" w:hint="eastAsia"/>
          <w:b w:val="0"/>
          <w:bCs/>
        </w:rPr>
        <w:t>（4）热回收模块1组，最大风量10000m</w:t>
      </w:r>
      <w:r w:rsidRPr="00BE7BFD">
        <w:rPr>
          <w:rFonts w:ascii="Calibri" w:eastAsia="仿宋" w:hAnsi="Calibri" w:cs="Calibri"/>
          <w:b w:val="0"/>
          <w:bCs/>
        </w:rPr>
        <w:t>³</w:t>
      </w:r>
      <w:r w:rsidRPr="00BE7BFD">
        <w:rPr>
          <w:rFonts w:ascii="仿宋" w:eastAsia="仿宋" w:hAnsi="仿宋" w:cs="仿宋_GB2312" w:hint="eastAsia"/>
          <w:b w:val="0"/>
          <w:bCs/>
        </w:rPr>
        <w:t>/h，机外静压至少200Pa；</w:t>
      </w:r>
    </w:p>
    <w:p w:rsidR="00317DFD" w:rsidRPr="00BE7BFD" w:rsidRDefault="00317DFD" w:rsidP="00317DFD">
      <w:pPr>
        <w:spacing w:line="560" w:lineRule="exact"/>
        <w:ind w:firstLineChars="100" w:firstLine="320"/>
        <w:rPr>
          <w:rFonts w:ascii="仿宋" w:eastAsia="仿宋" w:hAnsi="仿宋" w:cs="仿宋_GB2312" w:hint="eastAsia"/>
          <w:b w:val="0"/>
          <w:bCs/>
        </w:rPr>
      </w:pPr>
      <w:r w:rsidRPr="00BE7BFD">
        <w:rPr>
          <w:rFonts w:ascii="仿宋" w:eastAsia="仿宋" w:hAnsi="仿宋" w:cs="仿宋_GB2312" w:hint="eastAsia"/>
          <w:b w:val="0"/>
          <w:bCs/>
        </w:rPr>
        <w:t>（5）可调节模拟热源柜5组，功率25KW，注意安全防护；</w:t>
      </w:r>
    </w:p>
    <w:p w:rsidR="00317DFD" w:rsidRPr="00BE7BFD" w:rsidRDefault="00317DFD" w:rsidP="00317DFD">
      <w:pPr>
        <w:spacing w:line="560" w:lineRule="exact"/>
        <w:ind w:firstLineChars="100" w:firstLine="320"/>
        <w:rPr>
          <w:rFonts w:ascii="仿宋" w:eastAsia="仿宋" w:hAnsi="仿宋" w:cs="仿宋_GB2312" w:hint="eastAsia"/>
          <w:b w:val="0"/>
          <w:bCs/>
        </w:rPr>
      </w:pPr>
      <w:r w:rsidRPr="00BE7BFD">
        <w:rPr>
          <w:rFonts w:ascii="仿宋" w:eastAsia="仿宋" w:hAnsi="仿宋" w:cs="仿宋_GB2312" w:hint="eastAsia"/>
          <w:b w:val="0"/>
          <w:bCs/>
        </w:rPr>
        <w:t>（6）PLC控制系统以及温湿度、压力、功率等测试仪器1套，CPU需满足至少14输入/10输出/2模拟输入，RS485通讯模块，8通道13位模拟量输入模块，4通道模拟量输出模块，温湿度探头、电磁流量计、压力传感器均为4～20mA电流型，温度测量范围-20～70℃，精度±0.5℃，湿度传感器测量范围0～100%，精度±3%。</w:t>
      </w:r>
    </w:p>
    <w:p w:rsidR="00317DFD" w:rsidRPr="00BE7BFD" w:rsidRDefault="00317DFD" w:rsidP="00317DFD">
      <w:pPr>
        <w:spacing w:line="560" w:lineRule="exact"/>
        <w:ind w:firstLineChars="100" w:firstLine="320"/>
        <w:rPr>
          <w:rFonts w:ascii="仿宋" w:eastAsia="仿宋" w:hAnsi="仿宋" w:cs="仿宋_GB2312" w:hint="eastAsia"/>
          <w:b w:val="0"/>
          <w:bCs/>
        </w:rPr>
      </w:pPr>
      <w:r w:rsidRPr="00BE7BFD">
        <w:rPr>
          <w:rFonts w:ascii="仿宋" w:eastAsia="仿宋" w:hAnsi="仿宋" w:cs="仿宋_GB2312" w:hint="eastAsia"/>
          <w:b w:val="0"/>
          <w:bCs/>
        </w:rPr>
        <w:t>（7）各分系统控制要求：</w:t>
      </w:r>
    </w:p>
    <w:p w:rsidR="00317DFD" w:rsidRPr="00BE7BFD" w:rsidRDefault="00317DFD" w:rsidP="00317DFD">
      <w:pPr>
        <w:spacing w:line="560" w:lineRule="exact"/>
        <w:ind w:firstLineChars="200" w:firstLine="640"/>
        <w:rPr>
          <w:rFonts w:ascii="仿宋" w:eastAsia="仿宋" w:hAnsi="仿宋" w:cs="仿宋_GB2312" w:hint="eastAsia"/>
          <w:b w:val="0"/>
          <w:bCs/>
        </w:rPr>
      </w:pPr>
      <w:r w:rsidRPr="00BE7BFD">
        <w:rPr>
          <w:rFonts w:ascii="仿宋" w:eastAsia="仿宋" w:hAnsi="仿宋" w:cs="仿宋_GB2312" w:hint="eastAsia"/>
          <w:b w:val="0"/>
          <w:bCs/>
        </w:rPr>
        <w:t>直接蒸发：能根据PLC系统的MODBUS通讯信号制冷开机、通风、清洗；水泵有缺水保护能力；自动补水；风机可过载、低载报警并停机；自动开启排风机调节室内正压。</w:t>
      </w:r>
    </w:p>
    <w:p w:rsidR="00317DFD" w:rsidRPr="00BE7BFD" w:rsidRDefault="00317DFD" w:rsidP="00317DFD">
      <w:pPr>
        <w:pStyle w:val="ListParagraph"/>
        <w:spacing w:line="560" w:lineRule="exact"/>
        <w:ind w:firstLineChars="0" w:firstLine="0"/>
        <w:rPr>
          <w:rFonts w:ascii="仿宋" w:eastAsia="仿宋" w:hAnsi="仿宋" w:cs="仿宋_GB2312" w:hint="eastAsia"/>
          <w:b w:val="0"/>
          <w:bCs/>
        </w:rPr>
      </w:pPr>
      <w:r w:rsidRPr="00BE7BFD">
        <w:rPr>
          <w:rFonts w:ascii="仿宋" w:eastAsia="仿宋" w:hAnsi="仿宋" w:cs="仿宋_GB2312" w:hint="eastAsia"/>
          <w:b w:val="0"/>
          <w:bCs/>
        </w:rPr>
        <w:t xml:space="preserve">   间接蒸发：风机变频调速；喷淋电磁阀占空比可调；液</w:t>
      </w:r>
      <w:r w:rsidRPr="00BE7BFD">
        <w:rPr>
          <w:rFonts w:ascii="仿宋" w:eastAsia="仿宋" w:hAnsi="仿宋" w:cs="仿宋_GB2312" w:hint="eastAsia"/>
          <w:b w:val="0"/>
          <w:bCs/>
        </w:rPr>
        <w:lastRenderedPageBreak/>
        <w:t>位过高可由PLC系统接收后强制停止喷淋阀运行；关机自动排水；自动开启排风机调节室内正压。</w:t>
      </w:r>
    </w:p>
    <w:p w:rsidR="00317DFD" w:rsidRPr="00BE7BFD" w:rsidRDefault="00317DFD" w:rsidP="00317DFD">
      <w:pPr>
        <w:pStyle w:val="ListParagraph"/>
        <w:spacing w:line="560" w:lineRule="exact"/>
        <w:ind w:firstLineChars="0" w:firstLine="0"/>
        <w:rPr>
          <w:rFonts w:ascii="仿宋" w:eastAsia="仿宋" w:hAnsi="仿宋" w:cs="仿宋_GB2312" w:hint="eastAsia"/>
          <w:b w:val="0"/>
          <w:bCs/>
        </w:rPr>
      </w:pPr>
      <w:r w:rsidRPr="00BE7BFD">
        <w:rPr>
          <w:rFonts w:ascii="仿宋" w:eastAsia="仿宋" w:hAnsi="仿宋" w:cs="仿宋_GB2312" w:hint="eastAsia"/>
          <w:b w:val="0"/>
          <w:bCs/>
        </w:rPr>
        <w:t xml:space="preserve">   热回收系统：排风机和送风机联动，转速一样且变频可调。</w:t>
      </w:r>
    </w:p>
    <w:p w:rsidR="00317DFD" w:rsidRPr="00BE7BFD" w:rsidRDefault="00317DFD" w:rsidP="00317DFD">
      <w:pPr>
        <w:pStyle w:val="ListParagraph"/>
        <w:spacing w:line="560" w:lineRule="exact"/>
        <w:ind w:firstLineChars="0" w:firstLine="0"/>
        <w:rPr>
          <w:rFonts w:ascii="仿宋" w:eastAsia="仿宋" w:hAnsi="仿宋" w:cs="仿宋_GB2312" w:hint="eastAsia"/>
          <w:b w:val="0"/>
          <w:bCs/>
        </w:rPr>
      </w:pPr>
      <w:r w:rsidRPr="00BE7BFD">
        <w:rPr>
          <w:rFonts w:ascii="仿宋" w:eastAsia="仿宋" w:hAnsi="仿宋" w:cs="仿宋_GB2312" w:hint="eastAsia"/>
          <w:b w:val="0"/>
          <w:bCs/>
        </w:rPr>
        <w:t xml:space="preserve">   机械制冷:由PLC系统提供运行信号，机械制冷系统根据内部程序自行运行。</w:t>
      </w:r>
    </w:p>
    <w:p w:rsidR="00317DFD" w:rsidRPr="00BE7BFD" w:rsidRDefault="00317DFD" w:rsidP="00317DFD">
      <w:pPr>
        <w:pStyle w:val="ListParagraph"/>
        <w:spacing w:line="560" w:lineRule="exact"/>
        <w:ind w:firstLineChars="0" w:firstLine="0"/>
        <w:rPr>
          <w:rFonts w:ascii="仿宋" w:eastAsia="仿宋" w:hAnsi="仿宋" w:cs="仿宋_GB2312" w:hint="eastAsia"/>
          <w:b w:val="0"/>
          <w:bCs/>
        </w:rPr>
      </w:pPr>
      <w:r w:rsidRPr="00BE7BFD">
        <w:rPr>
          <w:rFonts w:ascii="仿宋" w:eastAsia="仿宋" w:hAnsi="仿宋" w:cs="仿宋_GB2312" w:hint="eastAsia"/>
          <w:b w:val="0"/>
          <w:bCs/>
        </w:rPr>
        <w:t>需要免费提供设备的安装、软件编程及调试服务，能保证系统正常运行。投标时需要提供过本系统的原理图，全部软硬件均要求原厂两年质保，主要设备厂商在项目所在地要有常驻服务机构并提供服务电话，为保证本系统的后续稳定运行，投标时需要提供制造厂商提供针对本项目的售后服务承诺书。</w:t>
      </w:r>
    </w:p>
    <w:p w:rsidR="00317DFD" w:rsidRPr="00BE7BFD" w:rsidRDefault="00317DFD" w:rsidP="00317DFD">
      <w:pPr>
        <w:spacing w:line="560" w:lineRule="exact"/>
        <w:ind w:leftChars="100" w:left="321"/>
        <w:jc w:val="left"/>
        <w:rPr>
          <w:rFonts w:ascii="楷体" w:eastAsia="楷体" w:hAnsi="楷体" w:cs="仿宋_GB2312" w:hint="eastAsia"/>
          <w:b w:val="0"/>
          <w:bCs/>
        </w:rPr>
      </w:pPr>
      <w:r w:rsidRPr="00BE7BFD">
        <w:rPr>
          <w:rFonts w:ascii="楷体" w:eastAsia="楷体" w:hAnsi="楷体" w:cs="仿宋_GB2312" w:hint="eastAsia"/>
          <w:b w:val="0"/>
          <w:bCs/>
        </w:rPr>
        <w:t>(二)多源供能(冷、热)系统</w:t>
      </w:r>
    </w:p>
    <w:p w:rsidR="00317DFD" w:rsidRDefault="00317DFD" w:rsidP="00317DFD">
      <w:pPr>
        <w:spacing w:line="560" w:lineRule="exact"/>
        <w:ind w:firstLineChars="100" w:firstLine="320"/>
        <w:jc w:val="left"/>
        <w:rPr>
          <w:rFonts w:ascii="仿宋" w:eastAsia="仿宋" w:hAnsi="仿宋"/>
        </w:rPr>
      </w:pPr>
      <w:r w:rsidRPr="00BE7BFD">
        <w:rPr>
          <w:rFonts w:ascii="仿宋" w:eastAsia="仿宋" w:hAnsi="仿宋" w:cs="仿宋_GB2312" w:hint="eastAsia"/>
          <w:b w:val="0"/>
          <w:bCs/>
        </w:rPr>
        <w:t>1.太阳能与空气源热泵联合供热系统</w:t>
      </w:r>
    </w:p>
    <w:p w:rsidR="00317DFD" w:rsidRPr="00F8720D" w:rsidRDefault="00317DFD" w:rsidP="00317DFD">
      <w:pPr>
        <w:spacing w:line="560" w:lineRule="exact"/>
        <w:ind w:firstLineChars="100" w:firstLine="320"/>
        <w:jc w:val="left"/>
        <w:rPr>
          <w:rFonts w:ascii="仿宋" w:eastAsia="仿宋" w:hAnsi="仿宋" w:hint="eastAsia"/>
        </w:rPr>
      </w:pPr>
      <w:r w:rsidRPr="00BE7BFD">
        <w:rPr>
          <w:rFonts w:ascii="仿宋" w:eastAsia="仿宋" w:hAnsi="仿宋" w:cs="仿宋_GB2312" w:hint="eastAsia"/>
          <w:b w:val="0"/>
          <w:bCs/>
        </w:rPr>
        <w:t>（1）建设内容</w:t>
      </w:r>
    </w:p>
    <w:p w:rsidR="00317DFD" w:rsidRPr="00BE7BFD" w:rsidRDefault="00317DFD" w:rsidP="00317DFD">
      <w:pPr>
        <w:spacing w:line="560" w:lineRule="exact"/>
        <w:ind w:firstLineChars="200" w:firstLine="640"/>
        <w:jc w:val="left"/>
        <w:rPr>
          <w:rFonts w:ascii="仿宋" w:eastAsia="仿宋" w:hAnsi="仿宋" w:cs="仿宋_GB2312" w:hint="eastAsia"/>
          <w:b w:val="0"/>
          <w:bCs/>
        </w:rPr>
      </w:pPr>
      <w:r w:rsidRPr="00BE7BFD">
        <w:rPr>
          <w:rFonts w:ascii="仿宋" w:eastAsia="仿宋" w:hAnsi="仿宋" w:cs="仿宋_GB2312" w:hint="eastAsia"/>
          <w:b w:val="0"/>
          <w:bCs/>
        </w:rPr>
        <w:t>系统中主要包括太阳能集热器的相关附件，以及空气源热泵供热的相关附件，再附加室内供热的相关设备及附件，整合成一套完整的供热系统。此系统可以利用太阳能和空气源热泵为项目所在地的某个房间供热。</w:t>
      </w:r>
    </w:p>
    <w:p w:rsidR="00317DFD" w:rsidRPr="00BE7BFD" w:rsidRDefault="00317DFD" w:rsidP="00317DFD">
      <w:pPr>
        <w:numPr>
          <w:ilvl w:val="0"/>
          <w:numId w:val="2"/>
        </w:numPr>
        <w:spacing w:line="560" w:lineRule="exact"/>
        <w:ind w:leftChars="100" w:left="321"/>
        <w:jc w:val="left"/>
        <w:rPr>
          <w:rFonts w:ascii="仿宋" w:eastAsia="仿宋" w:hAnsi="仿宋" w:cs="仿宋_GB2312" w:hint="eastAsia"/>
          <w:b w:val="0"/>
          <w:bCs/>
        </w:rPr>
      </w:pPr>
      <w:r w:rsidRPr="00BE7BFD">
        <w:rPr>
          <w:rFonts w:ascii="仿宋" w:eastAsia="仿宋" w:hAnsi="仿宋" w:cs="仿宋_GB2312" w:hint="eastAsia"/>
          <w:b w:val="0"/>
          <w:bCs/>
        </w:rPr>
        <w:t>建设功能</w:t>
      </w:r>
    </w:p>
    <w:p w:rsidR="00317DFD" w:rsidRPr="00BE7BFD" w:rsidRDefault="00317DFD" w:rsidP="00317DFD">
      <w:pPr>
        <w:spacing w:line="560" w:lineRule="exact"/>
        <w:ind w:firstLineChars="200" w:firstLine="640"/>
        <w:jc w:val="left"/>
        <w:rPr>
          <w:rFonts w:ascii="仿宋" w:eastAsia="仿宋" w:hAnsi="仿宋" w:cs="仿宋_GB2312" w:hint="eastAsia"/>
          <w:b w:val="0"/>
          <w:bCs/>
        </w:rPr>
      </w:pPr>
      <w:r w:rsidRPr="00BE7BFD">
        <w:rPr>
          <w:rFonts w:ascii="仿宋" w:eastAsia="仿宋" w:hAnsi="仿宋" w:cs="仿宋_GB2312" w:hint="eastAsia"/>
          <w:b w:val="0"/>
          <w:bCs/>
        </w:rPr>
        <w:t>包括但不限于下表中的全部设备及附件，将全部用来设计整合成一套供热系统。此系统可以利用太阳能和空气源热泵为项目所在地的某个房间供热。设计成优先使用太阳能为储热水箱加热，空气源热泵可设计为根据储热水箱温度自动</w:t>
      </w:r>
      <w:r w:rsidRPr="00BE7BFD">
        <w:rPr>
          <w:rFonts w:ascii="仿宋" w:eastAsia="仿宋" w:hAnsi="仿宋" w:cs="仿宋_GB2312" w:hint="eastAsia"/>
          <w:b w:val="0"/>
          <w:bCs/>
        </w:rPr>
        <w:lastRenderedPageBreak/>
        <w:t>运行，由循环泵将储热水箱中的热水送至末端毛细管供热系统。同时，需要一套数据采集系统，配备相应的传感器与数据采集装置，可自动采集温度、压力等数据，并有软件可进行相应的处理。</w:t>
      </w:r>
    </w:p>
    <w:p w:rsidR="00317DFD" w:rsidRPr="00BE7BFD" w:rsidRDefault="00317DFD" w:rsidP="00317DFD">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（3）建设需求</w:t>
      </w:r>
    </w:p>
    <w:p w:rsidR="00317DFD" w:rsidRDefault="00317DFD" w:rsidP="00317DFD">
      <w:pPr>
        <w:spacing w:line="560" w:lineRule="exact"/>
        <w:ind w:firstLineChars="100" w:firstLine="320"/>
        <w:jc w:val="left"/>
        <w:rPr>
          <w:rFonts w:ascii="仿宋" w:eastAsia="仿宋" w:hAnsi="仿宋" w:cs="仿宋_GB2312"/>
          <w:b w:val="0"/>
          <w:bCs/>
        </w:rPr>
      </w:pPr>
      <w:r w:rsidRPr="00BE7BFD">
        <w:rPr>
          <w:rFonts w:ascii="仿宋" w:eastAsia="仿宋" w:hAnsi="仿宋" w:cs="仿宋_GB2312" w:hint="eastAsia"/>
          <w:b w:val="0"/>
          <w:bCs/>
        </w:rPr>
        <w:t>要求交钥匙工程，需要免费提供设备的安装、软件编程及调试服务，能保证系统正常运行。投标时需要提供过本系统的原理图，全部软硬件均要求原厂两年质保，主要设备厂商在项目所在地要有常驻服务机构并提供服务电话，为保证本系统的后续稳定运行，投标时需要提供制造厂商提供针对本项目的售后服务承诺书。详见附表1。</w:t>
      </w:r>
    </w:p>
    <w:p w:rsidR="00317DFD" w:rsidRDefault="00317DFD" w:rsidP="00317DFD">
      <w:pPr>
        <w:spacing w:line="560" w:lineRule="exact"/>
        <w:ind w:firstLineChars="100" w:firstLine="320"/>
        <w:jc w:val="left"/>
        <w:rPr>
          <w:rFonts w:ascii="黑体" w:eastAsia="黑体" w:hAnsi="黑体" w:cs="仿宋_GB2312"/>
          <w:b w:val="0"/>
          <w:bCs/>
        </w:rPr>
      </w:pPr>
      <w:r w:rsidRPr="00C85A7B">
        <w:rPr>
          <w:rFonts w:ascii="黑体" w:eastAsia="黑体" w:hAnsi="黑体" w:cs="仿宋_GB2312" w:hint="eastAsia"/>
          <w:b w:val="0"/>
          <w:bCs/>
        </w:rPr>
        <w:t>附表1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1"/>
        <w:gridCol w:w="1875"/>
        <w:gridCol w:w="4125"/>
        <w:gridCol w:w="795"/>
        <w:gridCol w:w="720"/>
      </w:tblGrid>
      <w:tr w:rsidR="00317DFD" w:rsidRPr="00BE7BFD" w:rsidTr="00AA0872">
        <w:tc>
          <w:tcPr>
            <w:tcW w:w="661" w:type="dxa"/>
            <w:tcBorders>
              <w:top w:val="single" w:sz="4" w:space="0" w:color="auto"/>
              <w:left w:val="single" w:sz="4" w:space="0" w:color="auto"/>
              <w:bottom w:val="single" w:sz="4" w:space="0" w:color="auto"/>
              <w:right w:val="single" w:sz="4" w:space="0" w:color="auto"/>
            </w:tcBorders>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序号</w:t>
            </w:r>
          </w:p>
        </w:tc>
        <w:tc>
          <w:tcPr>
            <w:tcW w:w="1875" w:type="dxa"/>
            <w:tcBorders>
              <w:top w:val="single" w:sz="4" w:space="0" w:color="auto"/>
              <w:left w:val="single" w:sz="4" w:space="0" w:color="auto"/>
              <w:bottom w:val="single" w:sz="4" w:space="0" w:color="auto"/>
              <w:right w:val="single" w:sz="4" w:space="0" w:color="auto"/>
            </w:tcBorders>
          </w:tcPr>
          <w:p w:rsidR="00317DFD" w:rsidRPr="00BE7BFD" w:rsidRDefault="00317DFD" w:rsidP="00AA0872">
            <w:pPr>
              <w:spacing w:line="560" w:lineRule="exact"/>
              <w:jc w:val="left"/>
              <w:rPr>
                <w:rFonts w:ascii="仿宋" w:eastAsia="仿宋" w:hAnsi="仿宋" w:cs="仿宋_GB2312" w:hint="eastAsia"/>
                <w:b w:val="0"/>
                <w:bCs/>
              </w:rPr>
            </w:pPr>
          </w:p>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名称</w:t>
            </w:r>
          </w:p>
        </w:tc>
        <w:tc>
          <w:tcPr>
            <w:tcW w:w="4125" w:type="dxa"/>
            <w:tcBorders>
              <w:top w:val="single" w:sz="4" w:space="0" w:color="auto"/>
              <w:left w:val="single" w:sz="4" w:space="0" w:color="auto"/>
              <w:bottom w:val="single" w:sz="4" w:space="0" w:color="auto"/>
              <w:right w:val="single" w:sz="4" w:space="0" w:color="auto"/>
            </w:tcBorders>
          </w:tcPr>
          <w:p w:rsidR="00317DFD" w:rsidRPr="00BE7BFD" w:rsidRDefault="00317DFD" w:rsidP="00AA0872">
            <w:pPr>
              <w:spacing w:line="560" w:lineRule="exact"/>
              <w:ind w:firstLineChars="100" w:firstLine="320"/>
              <w:jc w:val="left"/>
              <w:rPr>
                <w:rFonts w:ascii="仿宋" w:eastAsia="仿宋" w:hAnsi="仿宋" w:cs="仿宋_GB2312" w:hint="eastAsia"/>
                <w:b w:val="0"/>
                <w:bCs/>
              </w:rPr>
            </w:pPr>
          </w:p>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规格及技术参数</w:t>
            </w:r>
          </w:p>
        </w:tc>
        <w:tc>
          <w:tcPr>
            <w:tcW w:w="795" w:type="dxa"/>
            <w:tcBorders>
              <w:top w:val="single" w:sz="4" w:space="0" w:color="auto"/>
              <w:left w:val="single" w:sz="4" w:space="0" w:color="auto"/>
              <w:bottom w:val="single" w:sz="4" w:space="0" w:color="auto"/>
              <w:right w:val="single" w:sz="4" w:space="0" w:color="auto"/>
            </w:tcBorders>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单位</w:t>
            </w:r>
          </w:p>
        </w:tc>
        <w:tc>
          <w:tcPr>
            <w:tcW w:w="720" w:type="dxa"/>
            <w:tcBorders>
              <w:top w:val="single" w:sz="4" w:space="0" w:color="auto"/>
              <w:left w:val="single" w:sz="4" w:space="0" w:color="auto"/>
              <w:bottom w:val="single" w:sz="4" w:space="0" w:color="auto"/>
              <w:right w:val="single" w:sz="4" w:space="0" w:color="auto"/>
            </w:tcBorders>
          </w:tcPr>
          <w:p w:rsidR="00317DFD" w:rsidRPr="00BE7BFD" w:rsidRDefault="00317DFD" w:rsidP="00AA0872">
            <w:pPr>
              <w:spacing w:line="560" w:lineRule="exact"/>
              <w:jc w:val="center"/>
              <w:rPr>
                <w:rFonts w:ascii="仿宋" w:eastAsia="仿宋" w:hAnsi="仿宋"/>
              </w:rPr>
            </w:pPr>
            <w:r w:rsidRPr="00BE7BFD">
              <w:rPr>
                <w:rFonts w:ascii="仿宋" w:eastAsia="仿宋" w:hAnsi="仿宋" w:cs="仿宋_GB2312" w:hint="eastAsia"/>
                <w:b w:val="0"/>
                <w:bCs/>
              </w:rPr>
              <w:t>数量</w:t>
            </w:r>
          </w:p>
        </w:tc>
      </w:tr>
      <w:tr w:rsidR="00317DFD" w:rsidRPr="00BE7BFD" w:rsidTr="00AA0872">
        <w:tc>
          <w:tcPr>
            <w:tcW w:w="661"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1</w:t>
            </w:r>
          </w:p>
        </w:tc>
        <w:tc>
          <w:tcPr>
            <w:tcW w:w="187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激光打印机</w:t>
            </w:r>
          </w:p>
        </w:tc>
        <w:tc>
          <w:tcPr>
            <w:tcW w:w="4125" w:type="dxa"/>
            <w:tcBorders>
              <w:top w:val="single" w:sz="4" w:space="0" w:color="auto"/>
              <w:left w:val="single" w:sz="4" w:space="0" w:color="auto"/>
              <w:bottom w:val="single" w:sz="4" w:space="0" w:color="auto"/>
              <w:right w:val="single" w:sz="4" w:space="0" w:color="auto"/>
            </w:tcBorders>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基本参数</w:t>
            </w:r>
          </w:p>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 xml:space="preserve">产品类型 </w:t>
            </w:r>
            <w:hyperlink r:id="rId5" w:history="1">
              <w:r w:rsidRPr="00BE7BFD">
                <w:rPr>
                  <w:rFonts w:ascii="仿宋" w:eastAsia="仿宋" w:hAnsi="仿宋" w:cs="仿宋_GB2312" w:hint="eastAsia"/>
                  <w:b w:val="0"/>
                  <w:bCs/>
                </w:rPr>
                <w:t>黑白激光打印机</w:t>
              </w:r>
            </w:hyperlink>
            <w:r w:rsidRPr="00BE7BFD">
              <w:rPr>
                <w:rFonts w:ascii="仿宋" w:eastAsia="仿宋" w:hAnsi="仿宋" w:cs="仿宋_GB2312" w:hint="eastAsia"/>
                <w:b w:val="0"/>
                <w:bCs/>
              </w:rPr>
              <w:t xml:space="preserve">   </w:t>
            </w:r>
          </w:p>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 xml:space="preserve">最大打印幅面 </w:t>
            </w:r>
            <w:hyperlink r:id="rId6" w:history="1">
              <w:r w:rsidRPr="00BE7BFD">
                <w:rPr>
                  <w:rFonts w:ascii="仿宋" w:eastAsia="仿宋" w:hAnsi="仿宋" w:cs="仿宋_GB2312" w:hint="eastAsia"/>
                  <w:b w:val="0"/>
                  <w:bCs/>
                </w:rPr>
                <w:t>A4</w:t>
              </w:r>
            </w:hyperlink>
            <w:r w:rsidRPr="00BE7BFD">
              <w:rPr>
                <w:rFonts w:ascii="仿宋" w:eastAsia="仿宋" w:hAnsi="仿宋" w:cs="仿宋_GB2312" w:hint="eastAsia"/>
                <w:b w:val="0"/>
                <w:bCs/>
              </w:rPr>
              <w:t xml:space="preserve">   </w:t>
            </w:r>
          </w:p>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 xml:space="preserve">最高分辨率 </w:t>
            </w:r>
            <w:hyperlink r:id="rId7" w:history="1">
              <w:r w:rsidRPr="00BE7BFD">
                <w:rPr>
                  <w:rFonts w:ascii="仿宋" w:eastAsia="仿宋" w:hAnsi="仿宋" w:cs="仿宋_GB2312" w:hint="eastAsia"/>
                  <w:b w:val="0"/>
                  <w:bCs/>
                </w:rPr>
                <w:t>600×600dpi</w:t>
              </w:r>
            </w:hyperlink>
            <w:r w:rsidRPr="00BE7BFD">
              <w:rPr>
                <w:rFonts w:ascii="仿宋" w:eastAsia="仿宋" w:hAnsi="仿宋" w:cs="仿宋_GB2312" w:hint="eastAsia"/>
                <w:b w:val="0"/>
                <w:bCs/>
              </w:rPr>
              <w:t xml:space="preserve">   </w:t>
            </w:r>
          </w:p>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黑白打印速度 A4：14ppm，Letter：15ppm   纠错</w:t>
            </w:r>
          </w:p>
        </w:tc>
        <w:tc>
          <w:tcPr>
            <w:tcW w:w="79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center"/>
              <w:rPr>
                <w:rFonts w:ascii="仿宋" w:eastAsia="仿宋" w:hAnsi="仿宋" w:cs="仿宋_GB2312" w:hint="eastAsia"/>
                <w:b w:val="0"/>
                <w:bCs/>
              </w:rPr>
            </w:pPr>
            <w:r w:rsidRPr="00BE7BFD">
              <w:rPr>
                <w:rFonts w:ascii="仿宋" w:eastAsia="仿宋" w:hAnsi="仿宋" w:cs="仿宋_GB2312" w:hint="eastAsia"/>
                <w:b w:val="0"/>
                <w:bCs/>
              </w:rPr>
              <w:t>台</w:t>
            </w:r>
          </w:p>
        </w:tc>
        <w:tc>
          <w:tcPr>
            <w:tcW w:w="72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center"/>
              <w:rPr>
                <w:rFonts w:ascii="仿宋" w:eastAsia="仿宋" w:hAnsi="仿宋" w:cs="仿宋_GB2312" w:hint="eastAsia"/>
                <w:b w:val="0"/>
                <w:bCs/>
              </w:rPr>
            </w:pPr>
            <w:r w:rsidRPr="00BE7BFD">
              <w:rPr>
                <w:rFonts w:ascii="仿宋" w:eastAsia="仿宋" w:hAnsi="仿宋" w:cs="仿宋_GB2312" w:hint="eastAsia"/>
                <w:b w:val="0"/>
                <w:bCs/>
              </w:rPr>
              <w:t>1</w:t>
            </w:r>
          </w:p>
        </w:tc>
      </w:tr>
      <w:tr w:rsidR="00317DFD" w:rsidRPr="00BE7BFD" w:rsidTr="00AA0872">
        <w:tc>
          <w:tcPr>
            <w:tcW w:w="661"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2</w:t>
            </w:r>
          </w:p>
        </w:tc>
        <w:tc>
          <w:tcPr>
            <w:tcW w:w="187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超低温空气源热泵机组（-27度）系统及配件</w:t>
            </w:r>
          </w:p>
        </w:tc>
        <w:tc>
          <w:tcPr>
            <w:tcW w:w="4125" w:type="dxa"/>
            <w:tcBorders>
              <w:top w:val="single" w:sz="4" w:space="0" w:color="auto"/>
              <w:left w:val="single" w:sz="4" w:space="0" w:color="auto"/>
              <w:bottom w:val="single" w:sz="4" w:space="0" w:color="auto"/>
              <w:right w:val="single" w:sz="4" w:space="0" w:color="auto"/>
            </w:tcBorders>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机组需要满足的要求：</w:t>
            </w:r>
          </w:p>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机组运行范围：环境温度-27℃~48℃范围内正常运行，制热出水温度范围</w:t>
            </w:r>
            <w:r w:rsidRPr="00BE7BFD">
              <w:rPr>
                <w:rFonts w:ascii="仿宋" w:eastAsia="仿宋" w:hAnsi="仿宋" w:cs="仿宋_GB2312" w:hint="eastAsia"/>
                <w:b w:val="0"/>
                <w:bCs/>
              </w:rPr>
              <w:lastRenderedPageBreak/>
              <w:t>35-60℃；制冷出水温度范围5-20℃，满足用户多样化的冷暖需求。并且机组在-27℃环境温度可正常启动，在寒冷的冬天也可以保证用户的采暖。名义制热量在10kW以上。</w:t>
            </w:r>
          </w:p>
        </w:tc>
        <w:tc>
          <w:tcPr>
            <w:tcW w:w="79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center"/>
              <w:rPr>
                <w:rFonts w:ascii="仿宋" w:eastAsia="仿宋" w:hAnsi="仿宋" w:cs="仿宋_GB2312" w:hint="eastAsia"/>
                <w:b w:val="0"/>
                <w:bCs/>
              </w:rPr>
            </w:pPr>
            <w:r w:rsidRPr="00BE7BFD">
              <w:rPr>
                <w:rFonts w:ascii="仿宋" w:eastAsia="仿宋" w:hAnsi="仿宋" w:cs="仿宋_GB2312" w:hint="eastAsia"/>
                <w:b w:val="0"/>
                <w:bCs/>
              </w:rPr>
              <w:lastRenderedPageBreak/>
              <w:t>台</w:t>
            </w:r>
          </w:p>
        </w:tc>
        <w:tc>
          <w:tcPr>
            <w:tcW w:w="72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center"/>
              <w:rPr>
                <w:rFonts w:ascii="仿宋" w:eastAsia="仿宋" w:hAnsi="仿宋" w:cs="仿宋_GB2312" w:hint="eastAsia"/>
                <w:b w:val="0"/>
                <w:bCs/>
              </w:rPr>
            </w:pPr>
            <w:r w:rsidRPr="00BE7BFD">
              <w:rPr>
                <w:rFonts w:ascii="仿宋" w:eastAsia="仿宋" w:hAnsi="仿宋" w:cs="仿宋_GB2312" w:hint="eastAsia"/>
                <w:b w:val="0"/>
                <w:bCs/>
              </w:rPr>
              <w:t>1</w:t>
            </w:r>
          </w:p>
        </w:tc>
      </w:tr>
      <w:tr w:rsidR="00317DFD" w:rsidRPr="00BE7BFD" w:rsidTr="00AA0872">
        <w:tc>
          <w:tcPr>
            <w:tcW w:w="661"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lastRenderedPageBreak/>
              <w:t>3</w:t>
            </w:r>
          </w:p>
        </w:tc>
        <w:tc>
          <w:tcPr>
            <w:tcW w:w="187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毛细管辐射板</w:t>
            </w:r>
          </w:p>
        </w:tc>
        <w:tc>
          <w:tcPr>
            <w:tcW w:w="412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符合相关技术规范要求，可用来供热及供冷的毛细管，需要安装至墙壁及天花板上。</w:t>
            </w:r>
          </w:p>
        </w:tc>
        <w:tc>
          <w:tcPr>
            <w:tcW w:w="79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平方米</w:t>
            </w:r>
          </w:p>
        </w:tc>
        <w:tc>
          <w:tcPr>
            <w:tcW w:w="72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100</w:t>
            </w:r>
          </w:p>
        </w:tc>
      </w:tr>
      <w:tr w:rsidR="00317DFD" w:rsidRPr="00BE7BFD" w:rsidTr="00AA0872">
        <w:tc>
          <w:tcPr>
            <w:tcW w:w="661"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4</w:t>
            </w:r>
          </w:p>
        </w:tc>
        <w:tc>
          <w:tcPr>
            <w:tcW w:w="187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水处理设备</w:t>
            </w:r>
          </w:p>
        </w:tc>
        <w:tc>
          <w:tcPr>
            <w:tcW w:w="412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流量1-2 m3/h</w:t>
            </w:r>
          </w:p>
        </w:tc>
        <w:tc>
          <w:tcPr>
            <w:tcW w:w="79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center"/>
              <w:rPr>
                <w:rFonts w:ascii="仿宋" w:eastAsia="仿宋" w:hAnsi="仿宋" w:cs="仿宋_GB2312" w:hint="eastAsia"/>
                <w:b w:val="0"/>
                <w:bCs/>
              </w:rPr>
            </w:pPr>
            <w:r w:rsidRPr="00BE7BFD">
              <w:rPr>
                <w:rFonts w:ascii="仿宋" w:eastAsia="仿宋" w:hAnsi="仿宋" w:cs="仿宋_GB2312" w:hint="eastAsia"/>
                <w:b w:val="0"/>
                <w:bCs/>
              </w:rPr>
              <w:t>台</w:t>
            </w:r>
          </w:p>
        </w:tc>
        <w:tc>
          <w:tcPr>
            <w:tcW w:w="72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center"/>
              <w:rPr>
                <w:rFonts w:ascii="仿宋" w:eastAsia="仿宋" w:hAnsi="仿宋" w:cs="仿宋_GB2312" w:hint="eastAsia"/>
                <w:b w:val="0"/>
                <w:bCs/>
              </w:rPr>
            </w:pPr>
            <w:r w:rsidRPr="00BE7BFD">
              <w:rPr>
                <w:rFonts w:ascii="仿宋" w:eastAsia="仿宋" w:hAnsi="仿宋" w:cs="仿宋_GB2312" w:hint="eastAsia"/>
                <w:b w:val="0"/>
                <w:bCs/>
              </w:rPr>
              <w:t>1</w:t>
            </w:r>
          </w:p>
        </w:tc>
      </w:tr>
      <w:tr w:rsidR="00317DFD" w:rsidRPr="00BE7BFD" w:rsidTr="00AA0872">
        <w:tc>
          <w:tcPr>
            <w:tcW w:w="661"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5</w:t>
            </w:r>
          </w:p>
        </w:tc>
        <w:tc>
          <w:tcPr>
            <w:tcW w:w="187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电加热辅助</w:t>
            </w:r>
          </w:p>
        </w:tc>
        <w:tc>
          <w:tcPr>
            <w:tcW w:w="4125" w:type="dxa"/>
            <w:tcBorders>
              <w:top w:val="single" w:sz="4" w:space="0" w:color="auto"/>
              <w:left w:val="single" w:sz="4" w:space="0" w:color="auto"/>
              <w:bottom w:val="single" w:sz="4" w:space="0" w:color="auto"/>
              <w:right w:val="single" w:sz="4" w:space="0" w:color="auto"/>
            </w:tcBorders>
          </w:tcPr>
          <w:p w:rsidR="00317DFD" w:rsidRPr="00BE7BFD" w:rsidRDefault="00317DFD" w:rsidP="00AA0872">
            <w:pPr>
              <w:spacing w:line="560" w:lineRule="exact"/>
              <w:ind w:firstLineChars="100" w:firstLine="320"/>
              <w:jc w:val="left"/>
              <w:rPr>
                <w:rFonts w:ascii="仿宋" w:eastAsia="仿宋" w:hAnsi="仿宋" w:cs="仿宋_GB2312" w:hint="eastAsia"/>
                <w:b w:val="0"/>
                <w:bCs/>
              </w:rPr>
            </w:pPr>
          </w:p>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10kW以上，带保护，性能稳定，防干烧，可自动断电。</w:t>
            </w:r>
          </w:p>
          <w:p w:rsidR="00317DFD" w:rsidRPr="00BE7BFD" w:rsidRDefault="00317DFD" w:rsidP="00AA0872">
            <w:pPr>
              <w:spacing w:line="560" w:lineRule="exact"/>
              <w:ind w:firstLineChars="100" w:firstLine="320"/>
              <w:jc w:val="left"/>
              <w:rPr>
                <w:rFonts w:ascii="仿宋" w:eastAsia="仿宋" w:hAnsi="仿宋" w:cs="仿宋_GB2312" w:hint="eastAsia"/>
                <w:b w:val="0"/>
                <w:bCs/>
              </w:rPr>
            </w:pPr>
          </w:p>
        </w:tc>
        <w:tc>
          <w:tcPr>
            <w:tcW w:w="79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center"/>
              <w:rPr>
                <w:rFonts w:ascii="仿宋" w:eastAsia="仿宋" w:hAnsi="仿宋" w:cs="仿宋_GB2312" w:hint="eastAsia"/>
                <w:b w:val="0"/>
                <w:bCs/>
              </w:rPr>
            </w:pPr>
            <w:r w:rsidRPr="00BE7BFD">
              <w:rPr>
                <w:rFonts w:ascii="仿宋" w:eastAsia="仿宋" w:hAnsi="仿宋" w:cs="仿宋_GB2312" w:hint="eastAsia"/>
                <w:b w:val="0"/>
                <w:bCs/>
              </w:rPr>
              <w:t>台</w:t>
            </w:r>
          </w:p>
        </w:tc>
        <w:tc>
          <w:tcPr>
            <w:tcW w:w="72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center"/>
              <w:rPr>
                <w:rFonts w:ascii="仿宋" w:eastAsia="仿宋" w:hAnsi="仿宋" w:cs="宋体"/>
              </w:rPr>
            </w:pPr>
            <w:r w:rsidRPr="00BE7BFD">
              <w:rPr>
                <w:rFonts w:ascii="仿宋" w:eastAsia="仿宋" w:hAnsi="仿宋" w:hint="eastAsia"/>
              </w:rPr>
              <w:t>1</w:t>
            </w:r>
          </w:p>
        </w:tc>
      </w:tr>
      <w:tr w:rsidR="00317DFD" w:rsidRPr="00BE7BFD" w:rsidTr="00AA0872">
        <w:tc>
          <w:tcPr>
            <w:tcW w:w="661"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6</w:t>
            </w:r>
          </w:p>
        </w:tc>
        <w:tc>
          <w:tcPr>
            <w:tcW w:w="187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内胆304不锈钢承压储热水箱</w:t>
            </w:r>
          </w:p>
        </w:tc>
        <w:tc>
          <w:tcPr>
            <w:tcW w:w="412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left"/>
              <w:rPr>
                <w:rFonts w:ascii="仿宋" w:eastAsia="仿宋" w:hAnsi="仿宋" w:cs="仿宋_GB2312" w:hint="eastAsia"/>
                <w:b w:val="0"/>
                <w:bCs/>
              </w:rPr>
            </w:pPr>
            <w:smartTag w:uri="urn:schemas-microsoft-com:office:smarttags" w:element="chmetcnv">
              <w:smartTagPr>
                <w:attr w:name="UnitName" w:val="l"/>
                <w:attr w:name="SourceValue" w:val="2000"/>
                <w:attr w:name="HasSpace" w:val="False"/>
                <w:attr w:name="Negative" w:val="False"/>
                <w:attr w:name="NumberType" w:val="1"/>
                <w:attr w:name="TCSC" w:val="0"/>
              </w:smartTagPr>
              <w:r w:rsidRPr="00BE7BFD">
                <w:rPr>
                  <w:rFonts w:ascii="仿宋" w:eastAsia="仿宋" w:hAnsi="仿宋" w:cs="仿宋_GB2312" w:hint="eastAsia"/>
                  <w:b w:val="0"/>
                  <w:bCs/>
                </w:rPr>
                <w:t>2000L</w:t>
              </w:r>
            </w:smartTag>
            <w:r w:rsidRPr="00BE7BFD">
              <w:rPr>
                <w:rFonts w:ascii="仿宋" w:eastAsia="仿宋" w:hAnsi="仿宋" w:cs="仿宋_GB2312" w:hint="eastAsia"/>
                <w:b w:val="0"/>
                <w:bCs/>
              </w:rPr>
              <w:t>有效容积</w:t>
            </w:r>
          </w:p>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内层介质可采用聚氨酯发泡、聚苯乙烯、聚丙乙烯、岩棉、PEF；</w:t>
            </w:r>
          </w:p>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外层可采用不锈钢板、镀锌板、铝板或彩钢板。</w:t>
            </w:r>
          </w:p>
          <w:p w:rsidR="00317DFD" w:rsidRPr="00BE7BFD" w:rsidRDefault="00317DFD" w:rsidP="00AA0872">
            <w:pPr>
              <w:spacing w:line="560" w:lineRule="exact"/>
              <w:ind w:firstLineChars="100" w:firstLine="320"/>
              <w:jc w:val="left"/>
              <w:rPr>
                <w:rFonts w:ascii="仿宋" w:eastAsia="仿宋" w:hAnsi="仿宋" w:cs="仿宋_GB2312" w:hint="eastAsia"/>
                <w:b w:val="0"/>
                <w:bCs/>
              </w:rPr>
            </w:pPr>
            <w:smartTag w:uri="urn:schemas-microsoft-com:office:smarttags" w:element="chmetcnv">
              <w:smartTagPr>
                <w:attr w:name="UnitName" w:val="m"/>
                <w:attr w:name="SourceValue" w:val="2"/>
                <w:attr w:name="HasSpace" w:val="False"/>
                <w:attr w:name="Negative" w:val="False"/>
                <w:attr w:name="NumberType" w:val="1"/>
                <w:attr w:name="TCSC" w:val="0"/>
              </w:smartTagPr>
              <w:r w:rsidRPr="00BE7BFD">
                <w:rPr>
                  <w:rFonts w:ascii="仿宋" w:eastAsia="仿宋" w:hAnsi="仿宋" w:cs="仿宋_GB2312" w:hint="eastAsia"/>
                  <w:b w:val="0"/>
                  <w:bCs/>
                </w:rPr>
                <w:t>2m</w:t>
              </w:r>
            </w:smartTag>
            <w:r w:rsidRPr="00BE7BFD">
              <w:rPr>
                <w:rFonts w:ascii="仿宋" w:eastAsia="仿宋" w:hAnsi="仿宋" w:cs="仿宋_GB2312" w:hint="eastAsia"/>
                <w:b w:val="0"/>
                <w:bCs/>
              </w:rPr>
              <w:t>*</w:t>
            </w:r>
            <w:smartTag w:uri="urn:schemas-microsoft-com:office:smarttags" w:element="chmetcnv">
              <w:smartTagPr>
                <w:attr w:name="UnitName" w:val="m"/>
                <w:attr w:name="SourceValue" w:val="1"/>
                <w:attr w:name="HasSpace" w:val="False"/>
                <w:attr w:name="Negative" w:val="False"/>
                <w:attr w:name="NumberType" w:val="1"/>
                <w:attr w:name="TCSC" w:val="0"/>
              </w:smartTagPr>
              <w:r w:rsidRPr="00BE7BFD">
                <w:rPr>
                  <w:rFonts w:ascii="仿宋" w:eastAsia="仿宋" w:hAnsi="仿宋" w:cs="仿宋_GB2312" w:hint="eastAsia"/>
                  <w:b w:val="0"/>
                  <w:bCs/>
                </w:rPr>
                <w:t>1m</w:t>
              </w:r>
            </w:smartTag>
            <w:r w:rsidRPr="00BE7BFD">
              <w:rPr>
                <w:rFonts w:ascii="仿宋" w:eastAsia="仿宋" w:hAnsi="仿宋" w:cs="仿宋_GB2312" w:hint="eastAsia"/>
                <w:b w:val="0"/>
                <w:bCs/>
              </w:rPr>
              <w:t>*</w:t>
            </w:r>
            <w:smartTag w:uri="urn:schemas-microsoft-com:office:smarttags" w:element="chmetcnv">
              <w:smartTagPr>
                <w:attr w:name="UnitName" w:val="m"/>
                <w:attr w:name="SourceValue" w:val="1"/>
                <w:attr w:name="HasSpace" w:val="False"/>
                <w:attr w:name="Negative" w:val="False"/>
                <w:attr w:name="NumberType" w:val="1"/>
                <w:attr w:name="TCSC" w:val="0"/>
              </w:smartTagPr>
              <w:r w:rsidRPr="00BE7BFD">
                <w:rPr>
                  <w:rFonts w:ascii="仿宋" w:eastAsia="仿宋" w:hAnsi="仿宋" w:cs="仿宋_GB2312" w:hint="eastAsia"/>
                  <w:b w:val="0"/>
                  <w:bCs/>
                </w:rPr>
                <w:t>1m</w:t>
              </w:r>
            </w:smartTag>
          </w:p>
        </w:tc>
        <w:tc>
          <w:tcPr>
            <w:tcW w:w="79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center"/>
              <w:rPr>
                <w:rFonts w:ascii="仿宋" w:eastAsia="仿宋" w:hAnsi="仿宋" w:cs="仿宋_GB2312" w:hint="eastAsia"/>
                <w:b w:val="0"/>
                <w:bCs/>
              </w:rPr>
            </w:pPr>
            <w:r w:rsidRPr="00BE7BFD">
              <w:rPr>
                <w:rFonts w:ascii="仿宋" w:eastAsia="仿宋" w:hAnsi="仿宋" w:cs="仿宋_GB2312" w:hint="eastAsia"/>
                <w:b w:val="0"/>
                <w:bCs/>
              </w:rPr>
              <w:t>台</w:t>
            </w:r>
          </w:p>
        </w:tc>
        <w:tc>
          <w:tcPr>
            <w:tcW w:w="72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center"/>
              <w:rPr>
                <w:rFonts w:ascii="仿宋" w:eastAsia="仿宋" w:hAnsi="仿宋" w:cs="仿宋_GB2312" w:hint="eastAsia"/>
                <w:b w:val="0"/>
                <w:bCs/>
              </w:rPr>
            </w:pPr>
            <w:r w:rsidRPr="00BE7BFD">
              <w:rPr>
                <w:rFonts w:ascii="仿宋" w:eastAsia="仿宋" w:hAnsi="仿宋" w:cs="仿宋_GB2312" w:hint="eastAsia"/>
                <w:b w:val="0"/>
                <w:bCs/>
              </w:rPr>
              <w:t>1</w:t>
            </w:r>
          </w:p>
        </w:tc>
      </w:tr>
      <w:tr w:rsidR="00317DFD" w:rsidRPr="00BE7BFD" w:rsidTr="00AA0872">
        <w:tc>
          <w:tcPr>
            <w:tcW w:w="661"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lastRenderedPageBreak/>
              <w:t>7</w:t>
            </w:r>
          </w:p>
        </w:tc>
        <w:tc>
          <w:tcPr>
            <w:tcW w:w="187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太阳能集热器系统及配件</w:t>
            </w:r>
          </w:p>
        </w:tc>
        <w:tc>
          <w:tcPr>
            <w:tcW w:w="4125" w:type="dxa"/>
            <w:tcBorders>
              <w:top w:val="single" w:sz="4" w:space="0" w:color="auto"/>
              <w:left w:val="single" w:sz="4" w:space="0" w:color="auto"/>
              <w:bottom w:val="single" w:sz="4" w:space="0" w:color="auto"/>
              <w:right w:val="single" w:sz="4" w:space="0" w:color="auto"/>
            </w:tcBorders>
          </w:tcPr>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Z-QB/20-58</w:t>
            </w:r>
          </w:p>
        </w:tc>
        <w:tc>
          <w:tcPr>
            <w:tcW w:w="79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center"/>
              <w:rPr>
                <w:rFonts w:ascii="仿宋" w:eastAsia="仿宋" w:hAnsi="仿宋" w:cs="仿宋_GB2312" w:hint="eastAsia"/>
                <w:b w:val="0"/>
                <w:bCs/>
              </w:rPr>
            </w:pPr>
            <w:r w:rsidRPr="00BE7BFD">
              <w:rPr>
                <w:rFonts w:ascii="仿宋" w:eastAsia="仿宋" w:hAnsi="仿宋" w:cs="仿宋_GB2312" w:hint="eastAsia"/>
                <w:b w:val="0"/>
                <w:bCs/>
              </w:rPr>
              <w:t>组</w:t>
            </w:r>
          </w:p>
        </w:tc>
        <w:tc>
          <w:tcPr>
            <w:tcW w:w="72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center"/>
              <w:rPr>
                <w:rFonts w:ascii="仿宋" w:eastAsia="仿宋" w:hAnsi="仿宋" w:cs="仿宋_GB2312" w:hint="eastAsia"/>
                <w:b w:val="0"/>
                <w:bCs/>
              </w:rPr>
            </w:pPr>
            <w:r w:rsidRPr="00BE7BFD">
              <w:rPr>
                <w:rFonts w:ascii="仿宋" w:eastAsia="仿宋" w:hAnsi="仿宋" w:cs="仿宋_GB2312" w:hint="eastAsia"/>
                <w:b w:val="0"/>
                <w:bCs/>
              </w:rPr>
              <w:t>4</w:t>
            </w:r>
          </w:p>
        </w:tc>
      </w:tr>
      <w:tr w:rsidR="00317DFD" w:rsidRPr="00BE7BFD" w:rsidTr="00AA0872">
        <w:tc>
          <w:tcPr>
            <w:tcW w:w="661"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8</w:t>
            </w:r>
          </w:p>
        </w:tc>
        <w:tc>
          <w:tcPr>
            <w:tcW w:w="187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系统所需管道、阀门等</w:t>
            </w:r>
          </w:p>
        </w:tc>
        <w:tc>
          <w:tcPr>
            <w:tcW w:w="4125" w:type="dxa"/>
            <w:tcBorders>
              <w:top w:val="single" w:sz="4" w:space="0" w:color="auto"/>
              <w:left w:val="single" w:sz="4" w:space="0" w:color="auto"/>
              <w:bottom w:val="single" w:sz="4" w:space="0" w:color="auto"/>
              <w:right w:val="single" w:sz="4" w:space="0" w:color="auto"/>
            </w:tcBorders>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完成整个系统所需要的管道、阀门、支架、保温等，含安装工作量。</w:t>
            </w:r>
          </w:p>
        </w:tc>
        <w:tc>
          <w:tcPr>
            <w:tcW w:w="79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center"/>
              <w:rPr>
                <w:rFonts w:ascii="仿宋" w:eastAsia="仿宋" w:hAnsi="仿宋" w:cs="仿宋_GB2312" w:hint="eastAsia"/>
                <w:b w:val="0"/>
                <w:bCs/>
              </w:rPr>
            </w:pPr>
            <w:r w:rsidRPr="00BE7BFD">
              <w:rPr>
                <w:rFonts w:ascii="仿宋" w:eastAsia="仿宋" w:hAnsi="仿宋" w:cs="仿宋_GB2312" w:hint="eastAsia"/>
                <w:b w:val="0"/>
                <w:bCs/>
              </w:rPr>
              <w:t>套</w:t>
            </w:r>
          </w:p>
        </w:tc>
        <w:tc>
          <w:tcPr>
            <w:tcW w:w="72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center"/>
              <w:rPr>
                <w:rFonts w:ascii="仿宋" w:eastAsia="仿宋" w:hAnsi="仿宋" w:cs="仿宋_GB2312" w:hint="eastAsia"/>
                <w:b w:val="0"/>
                <w:bCs/>
              </w:rPr>
            </w:pPr>
            <w:r w:rsidRPr="00BE7BFD">
              <w:rPr>
                <w:rFonts w:ascii="仿宋" w:eastAsia="仿宋" w:hAnsi="仿宋" w:cs="仿宋_GB2312" w:hint="eastAsia"/>
                <w:b w:val="0"/>
                <w:bCs/>
              </w:rPr>
              <w:t>1</w:t>
            </w:r>
          </w:p>
        </w:tc>
      </w:tr>
      <w:tr w:rsidR="00317DFD" w:rsidRPr="00BE7BFD" w:rsidTr="00AA0872">
        <w:tc>
          <w:tcPr>
            <w:tcW w:w="661"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9</w:t>
            </w:r>
          </w:p>
        </w:tc>
        <w:tc>
          <w:tcPr>
            <w:tcW w:w="187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数据采集仪及温度、压力传感器</w:t>
            </w:r>
          </w:p>
        </w:tc>
        <w:tc>
          <w:tcPr>
            <w:tcW w:w="4125" w:type="dxa"/>
            <w:tcBorders>
              <w:top w:val="single" w:sz="4" w:space="0" w:color="auto"/>
              <w:left w:val="single" w:sz="4" w:space="0" w:color="auto"/>
              <w:bottom w:val="single" w:sz="4" w:space="0" w:color="auto"/>
              <w:right w:val="single" w:sz="4" w:space="0" w:color="auto"/>
            </w:tcBorders>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完成采集整个系统数据所需要的全部数据采集设备及附件，含安装工作量。</w:t>
            </w:r>
          </w:p>
        </w:tc>
        <w:tc>
          <w:tcPr>
            <w:tcW w:w="79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center"/>
              <w:rPr>
                <w:rFonts w:ascii="仿宋" w:eastAsia="仿宋" w:hAnsi="仿宋" w:cs="仿宋_GB2312" w:hint="eastAsia"/>
                <w:b w:val="0"/>
                <w:bCs/>
              </w:rPr>
            </w:pPr>
            <w:r w:rsidRPr="00BE7BFD">
              <w:rPr>
                <w:rFonts w:ascii="仿宋" w:eastAsia="仿宋" w:hAnsi="仿宋" w:cs="仿宋_GB2312" w:hint="eastAsia"/>
                <w:b w:val="0"/>
                <w:bCs/>
              </w:rPr>
              <w:t>套</w:t>
            </w:r>
          </w:p>
        </w:tc>
        <w:tc>
          <w:tcPr>
            <w:tcW w:w="72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center"/>
              <w:rPr>
                <w:rFonts w:ascii="仿宋" w:eastAsia="仿宋" w:hAnsi="仿宋" w:cs="仿宋_GB2312" w:hint="eastAsia"/>
                <w:b w:val="0"/>
                <w:bCs/>
              </w:rPr>
            </w:pPr>
            <w:r w:rsidRPr="00BE7BFD">
              <w:rPr>
                <w:rFonts w:ascii="仿宋" w:eastAsia="仿宋" w:hAnsi="仿宋" w:cs="仿宋_GB2312" w:hint="eastAsia"/>
                <w:b w:val="0"/>
                <w:bCs/>
              </w:rPr>
              <w:t>1</w:t>
            </w:r>
          </w:p>
        </w:tc>
      </w:tr>
      <w:tr w:rsidR="00317DFD" w:rsidRPr="00BE7BFD" w:rsidTr="00AA0872">
        <w:tc>
          <w:tcPr>
            <w:tcW w:w="661"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10</w:t>
            </w:r>
          </w:p>
        </w:tc>
        <w:tc>
          <w:tcPr>
            <w:tcW w:w="187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循环泵</w:t>
            </w:r>
          </w:p>
        </w:tc>
        <w:tc>
          <w:tcPr>
            <w:tcW w:w="412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Q=</w:t>
            </w:r>
            <w:smartTag w:uri="urn:schemas-microsoft-com:office:smarttags" w:element="chmetcnv">
              <w:smartTagPr>
                <w:attr w:name="UnitName" w:val="m3"/>
                <w:attr w:name="SourceValue" w:val="1.5"/>
                <w:attr w:name="HasSpace" w:val="True"/>
                <w:attr w:name="Negative" w:val="False"/>
                <w:attr w:name="NumberType" w:val="1"/>
                <w:attr w:name="TCSC" w:val="0"/>
              </w:smartTagPr>
              <w:r w:rsidRPr="00BE7BFD">
                <w:rPr>
                  <w:rFonts w:ascii="仿宋" w:eastAsia="仿宋" w:hAnsi="仿宋" w:cs="仿宋_GB2312" w:hint="eastAsia"/>
                  <w:b w:val="0"/>
                  <w:bCs/>
                </w:rPr>
                <w:t>1.5 m3</w:t>
              </w:r>
            </w:smartTag>
            <w:r w:rsidRPr="00BE7BFD">
              <w:rPr>
                <w:rFonts w:ascii="仿宋" w:eastAsia="仿宋" w:hAnsi="仿宋" w:cs="仿宋_GB2312" w:hint="eastAsia"/>
                <w:b w:val="0"/>
                <w:bCs/>
              </w:rPr>
              <w:t>/h，H=5—</w:t>
            </w:r>
            <w:smartTag w:uri="urn:schemas-microsoft-com:office:smarttags" w:element="chmetcnv">
              <w:smartTagPr>
                <w:attr w:name="UnitName" w:val="m"/>
                <w:attr w:name="SourceValue" w:val="10"/>
                <w:attr w:name="HasSpace" w:val="True"/>
                <w:attr w:name="Negative" w:val="False"/>
                <w:attr w:name="NumberType" w:val="1"/>
                <w:attr w:name="TCSC" w:val="0"/>
              </w:smartTagPr>
              <w:r w:rsidRPr="00BE7BFD">
                <w:rPr>
                  <w:rFonts w:ascii="仿宋" w:eastAsia="仿宋" w:hAnsi="仿宋" w:cs="仿宋_GB2312" w:hint="eastAsia"/>
                  <w:b w:val="0"/>
                  <w:bCs/>
                </w:rPr>
                <w:t>10 m</w:t>
              </w:r>
            </w:smartTag>
            <w:r w:rsidRPr="00BE7BFD">
              <w:rPr>
                <w:rFonts w:ascii="仿宋" w:eastAsia="仿宋" w:hAnsi="仿宋" w:cs="仿宋_GB2312" w:hint="eastAsia"/>
                <w:b w:val="0"/>
                <w:bCs/>
              </w:rPr>
              <w:t>，N=95W  格兰富UPA90  输入功率：120W  管径：4分管</w:t>
            </w:r>
          </w:p>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额定扬程：4.8m  最大扬程：7.5m 额定流量： 0.9 t/h  最大流量：1.8 t/h</w:t>
            </w:r>
          </w:p>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电源：220V</w:t>
            </w:r>
          </w:p>
        </w:tc>
        <w:tc>
          <w:tcPr>
            <w:tcW w:w="79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center"/>
              <w:rPr>
                <w:rFonts w:ascii="仿宋" w:eastAsia="仿宋" w:hAnsi="仿宋" w:cs="仿宋_GB2312" w:hint="eastAsia"/>
                <w:b w:val="0"/>
                <w:bCs/>
              </w:rPr>
            </w:pPr>
            <w:r w:rsidRPr="00BE7BFD">
              <w:rPr>
                <w:rFonts w:ascii="仿宋" w:eastAsia="仿宋" w:hAnsi="仿宋" w:cs="仿宋_GB2312" w:hint="eastAsia"/>
                <w:b w:val="0"/>
                <w:bCs/>
              </w:rPr>
              <w:t>台</w:t>
            </w:r>
          </w:p>
        </w:tc>
        <w:tc>
          <w:tcPr>
            <w:tcW w:w="72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center"/>
              <w:rPr>
                <w:rFonts w:ascii="仿宋" w:eastAsia="仿宋" w:hAnsi="仿宋" w:cs="仿宋_GB2312" w:hint="eastAsia"/>
                <w:b w:val="0"/>
                <w:bCs/>
              </w:rPr>
            </w:pPr>
            <w:r w:rsidRPr="00BE7BFD">
              <w:rPr>
                <w:rFonts w:ascii="仿宋" w:eastAsia="仿宋" w:hAnsi="仿宋" w:cs="仿宋_GB2312" w:hint="eastAsia"/>
                <w:b w:val="0"/>
                <w:bCs/>
              </w:rPr>
              <w:t>4</w:t>
            </w:r>
          </w:p>
        </w:tc>
      </w:tr>
      <w:tr w:rsidR="00317DFD" w:rsidRPr="00BE7BFD" w:rsidTr="00AA0872">
        <w:tc>
          <w:tcPr>
            <w:tcW w:w="661"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11</w:t>
            </w:r>
          </w:p>
        </w:tc>
        <w:tc>
          <w:tcPr>
            <w:tcW w:w="187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循环泵</w:t>
            </w:r>
          </w:p>
        </w:tc>
        <w:tc>
          <w:tcPr>
            <w:tcW w:w="412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Q=</w:t>
            </w:r>
            <w:smartTag w:uri="urn:schemas-microsoft-com:office:smarttags" w:element="chmetcnv">
              <w:smartTagPr>
                <w:attr w:name="UnitName" w:val="m3"/>
                <w:attr w:name="SourceValue" w:val="14"/>
                <w:attr w:name="HasSpace" w:val="True"/>
                <w:attr w:name="Negative" w:val="False"/>
                <w:attr w:name="NumberType" w:val="1"/>
                <w:attr w:name="TCSC" w:val="0"/>
              </w:smartTagPr>
              <w:r w:rsidRPr="00BE7BFD">
                <w:rPr>
                  <w:rFonts w:ascii="仿宋" w:eastAsia="仿宋" w:hAnsi="仿宋" w:cs="仿宋_GB2312" w:hint="eastAsia"/>
                  <w:b w:val="0"/>
                  <w:bCs/>
                </w:rPr>
                <w:t>14 m3</w:t>
              </w:r>
            </w:smartTag>
            <w:r w:rsidRPr="00BE7BFD">
              <w:rPr>
                <w:rFonts w:ascii="仿宋" w:eastAsia="仿宋" w:hAnsi="仿宋" w:cs="仿宋_GB2312" w:hint="eastAsia"/>
                <w:b w:val="0"/>
                <w:bCs/>
              </w:rPr>
              <w:t>/h，H=</w:t>
            </w:r>
            <w:smartTag w:uri="urn:schemas-microsoft-com:office:smarttags" w:element="chmetcnv">
              <w:smartTagPr>
                <w:attr w:name="UnitName" w:val="m"/>
                <w:attr w:name="SourceValue" w:val="16"/>
                <w:attr w:name="HasSpace" w:val="True"/>
                <w:attr w:name="Negative" w:val="False"/>
                <w:attr w:name="NumberType" w:val="1"/>
                <w:attr w:name="TCSC" w:val="0"/>
              </w:smartTagPr>
              <w:r w:rsidRPr="00BE7BFD">
                <w:rPr>
                  <w:rFonts w:ascii="仿宋" w:eastAsia="仿宋" w:hAnsi="仿宋" w:cs="仿宋_GB2312" w:hint="eastAsia"/>
                  <w:b w:val="0"/>
                  <w:bCs/>
                </w:rPr>
                <w:t>16 m</w:t>
              </w:r>
            </w:smartTag>
            <w:r w:rsidRPr="00BE7BFD">
              <w:rPr>
                <w:rFonts w:ascii="仿宋" w:eastAsia="仿宋" w:hAnsi="仿宋" w:cs="仿宋_GB2312" w:hint="eastAsia"/>
                <w:b w:val="0"/>
                <w:bCs/>
              </w:rPr>
              <w:t>，N=650W   格兰富 CM15-2   输入功率：2200W  最大扬程：</w:t>
            </w:r>
            <w:smartTag w:uri="urn:schemas-microsoft-com:office:smarttags" w:element="chmetcnv">
              <w:smartTagPr>
                <w:attr w:name="UnitName" w:val="m"/>
                <w:attr w:name="SourceValue" w:val="35"/>
                <w:attr w:name="HasSpace" w:val="False"/>
                <w:attr w:name="Negative" w:val="False"/>
                <w:attr w:name="NumberType" w:val="1"/>
                <w:attr w:name="TCSC" w:val="0"/>
              </w:smartTagPr>
              <w:r w:rsidRPr="00BE7BFD">
                <w:rPr>
                  <w:rFonts w:ascii="仿宋" w:eastAsia="仿宋" w:hAnsi="仿宋" w:cs="仿宋_GB2312" w:hint="eastAsia"/>
                  <w:b w:val="0"/>
                  <w:bCs/>
                </w:rPr>
                <w:t>35m</w:t>
              </w:r>
            </w:smartTag>
          </w:p>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最大流量：22T/H  电压：220V</w:t>
            </w:r>
          </w:p>
        </w:tc>
        <w:tc>
          <w:tcPr>
            <w:tcW w:w="79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center"/>
              <w:rPr>
                <w:rFonts w:ascii="仿宋" w:eastAsia="仿宋" w:hAnsi="仿宋" w:cs="仿宋_GB2312" w:hint="eastAsia"/>
                <w:b w:val="0"/>
                <w:bCs/>
              </w:rPr>
            </w:pPr>
            <w:r w:rsidRPr="00BE7BFD">
              <w:rPr>
                <w:rFonts w:ascii="仿宋" w:eastAsia="仿宋" w:hAnsi="仿宋" w:cs="仿宋_GB2312" w:hint="eastAsia"/>
                <w:b w:val="0"/>
                <w:bCs/>
              </w:rPr>
              <w:t>台</w:t>
            </w:r>
          </w:p>
        </w:tc>
        <w:tc>
          <w:tcPr>
            <w:tcW w:w="72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ind w:firstLineChars="100" w:firstLine="320"/>
              <w:jc w:val="center"/>
              <w:rPr>
                <w:rFonts w:ascii="仿宋" w:eastAsia="仿宋" w:hAnsi="仿宋" w:cs="仿宋_GB2312" w:hint="eastAsia"/>
                <w:b w:val="0"/>
                <w:bCs/>
              </w:rPr>
            </w:pPr>
            <w:r w:rsidRPr="00BE7BFD">
              <w:rPr>
                <w:rFonts w:ascii="仿宋" w:eastAsia="仿宋" w:hAnsi="仿宋" w:cs="仿宋_GB2312" w:hint="eastAsia"/>
                <w:b w:val="0"/>
                <w:bCs/>
              </w:rPr>
              <w:t>2</w:t>
            </w:r>
          </w:p>
        </w:tc>
      </w:tr>
    </w:tbl>
    <w:p w:rsidR="00317DFD" w:rsidRPr="00BE7BFD" w:rsidRDefault="00317DFD" w:rsidP="00317DFD">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2.水源与空气源热泵性能测试系统</w:t>
      </w:r>
    </w:p>
    <w:p w:rsidR="00317DFD" w:rsidRPr="00BE7BFD" w:rsidRDefault="00317DFD" w:rsidP="00317DFD">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lastRenderedPageBreak/>
        <w:t>（1）建设内容</w:t>
      </w:r>
    </w:p>
    <w:p w:rsidR="00317DFD" w:rsidRPr="00BE7BFD" w:rsidRDefault="00317DFD" w:rsidP="00317DFD">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本系统设计为开放式，以蓄热水罐为主体，接口为活动式，带快速接头，可迅速切换热源设备。本系统包含多种热源设备，主要包含水带热回收型水源热泵机组与谷轮压缩机的空气源热泵机组。</w:t>
      </w:r>
    </w:p>
    <w:p w:rsidR="00317DFD" w:rsidRPr="00BE7BFD" w:rsidRDefault="00317DFD" w:rsidP="00317DFD">
      <w:pPr>
        <w:numPr>
          <w:ilvl w:val="0"/>
          <w:numId w:val="3"/>
        </w:num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建设功能</w:t>
      </w:r>
    </w:p>
    <w:p w:rsidR="00317DFD" w:rsidRPr="00BE7BFD" w:rsidRDefault="00317DFD" w:rsidP="00317DFD">
      <w:pPr>
        <w:spacing w:line="560" w:lineRule="exact"/>
        <w:ind w:firstLineChars="200" w:firstLine="640"/>
        <w:jc w:val="left"/>
        <w:rPr>
          <w:rFonts w:ascii="仿宋" w:eastAsia="仿宋" w:hAnsi="仿宋" w:cs="仿宋_GB2312" w:hint="eastAsia"/>
          <w:b w:val="0"/>
          <w:bCs/>
        </w:rPr>
      </w:pPr>
      <w:r w:rsidRPr="00BE7BFD">
        <w:rPr>
          <w:rFonts w:ascii="仿宋" w:eastAsia="仿宋" w:hAnsi="仿宋" w:cs="仿宋_GB2312" w:hint="eastAsia"/>
          <w:b w:val="0"/>
          <w:bCs/>
        </w:rPr>
        <w:t>包括但不限于下表中的全部设备及附件，将全部用来设计整合成一套实验系统。此系统可以检测空气源热泵或水源热泵的产热量，同时利用其它项目中的电功率测量设备，可求得设备在各种温度下的COP值。</w:t>
      </w:r>
    </w:p>
    <w:p w:rsidR="00317DFD" w:rsidRPr="00BE7BFD" w:rsidRDefault="00317DFD" w:rsidP="00317DFD">
      <w:pPr>
        <w:numPr>
          <w:ilvl w:val="0"/>
          <w:numId w:val="3"/>
        </w:num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建设需求</w:t>
      </w:r>
    </w:p>
    <w:p w:rsidR="00317DFD" w:rsidRPr="00BE7BFD" w:rsidRDefault="00317DFD" w:rsidP="00317DFD">
      <w:pPr>
        <w:spacing w:line="560" w:lineRule="exact"/>
        <w:ind w:firstLineChars="200" w:firstLine="640"/>
        <w:jc w:val="left"/>
        <w:rPr>
          <w:rFonts w:ascii="仿宋" w:eastAsia="仿宋" w:hAnsi="仿宋" w:cs="仿宋_GB2312" w:hint="eastAsia"/>
          <w:b w:val="0"/>
          <w:bCs/>
        </w:rPr>
      </w:pPr>
      <w:r w:rsidRPr="00BE7BFD">
        <w:rPr>
          <w:rFonts w:ascii="仿宋" w:eastAsia="仿宋" w:hAnsi="仿宋" w:cs="仿宋_GB2312" w:hint="eastAsia"/>
          <w:b w:val="0"/>
          <w:bCs/>
        </w:rPr>
        <w:t>要求交钥匙工程，需要免费提供设备的安装、软件编程及调试服务，能保证系统正常运行。投标时需要提供过本系统的原理图，全部软硬件均要求原厂两年质保，主要设备厂商在项目所在地要有常驻服务机构并提供服务电话，为保证本系统的后续稳定运行，投标时需要提供制造厂商提供针对本项目的售后服务承诺书。详见附表2。</w:t>
      </w:r>
    </w:p>
    <w:p w:rsidR="00317DFD" w:rsidRPr="00ED4CC3" w:rsidRDefault="00317DFD" w:rsidP="00317DFD">
      <w:pPr>
        <w:spacing w:line="560" w:lineRule="exact"/>
        <w:rPr>
          <w:rFonts w:ascii="黑体" w:eastAsia="黑体" w:hAnsi="黑体" w:cs="仿宋_GB2312" w:hint="eastAsia"/>
          <w:b w:val="0"/>
          <w:bCs/>
        </w:rPr>
      </w:pPr>
      <w:r w:rsidRPr="00C85A7B">
        <w:rPr>
          <w:rFonts w:ascii="黑体" w:eastAsia="黑体" w:hAnsi="黑体" w:cs="仿宋_GB2312" w:hint="eastAsia"/>
          <w:b w:val="0"/>
          <w:bCs/>
        </w:rPr>
        <w:t>附表2</w:t>
      </w:r>
    </w:p>
    <w:tbl>
      <w:tblPr>
        <w:tblpPr w:leftFromText="180" w:rightFromText="180" w:vertAnchor="text" w:horzAnchor="page" w:tblpX="1852" w:tblpY="3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
        <w:gridCol w:w="1330"/>
        <w:gridCol w:w="4667"/>
        <w:gridCol w:w="870"/>
        <w:gridCol w:w="885"/>
      </w:tblGrid>
      <w:tr w:rsidR="00317DFD" w:rsidRPr="00BE7BFD" w:rsidTr="00AA0872">
        <w:tc>
          <w:tcPr>
            <w:tcW w:w="476" w:type="dxa"/>
            <w:tcBorders>
              <w:top w:val="single" w:sz="4" w:space="0" w:color="auto"/>
              <w:left w:val="single" w:sz="4" w:space="0" w:color="auto"/>
              <w:bottom w:val="single" w:sz="4" w:space="0" w:color="auto"/>
              <w:right w:val="single" w:sz="4" w:space="0" w:color="auto"/>
            </w:tcBorders>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序号</w:t>
            </w:r>
          </w:p>
        </w:tc>
        <w:tc>
          <w:tcPr>
            <w:tcW w:w="1330" w:type="dxa"/>
            <w:tcBorders>
              <w:top w:val="single" w:sz="4" w:space="0" w:color="auto"/>
              <w:left w:val="single" w:sz="4" w:space="0" w:color="auto"/>
              <w:bottom w:val="single" w:sz="4" w:space="0" w:color="auto"/>
              <w:right w:val="single" w:sz="4" w:space="0" w:color="auto"/>
            </w:tcBorders>
          </w:tcPr>
          <w:p w:rsidR="00317DFD" w:rsidRPr="00BE7BFD" w:rsidRDefault="00317DFD" w:rsidP="00AA0872">
            <w:pPr>
              <w:spacing w:line="560" w:lineRule="exact"/>
              <w:jc w:val="left"/>
              <w:rPr>
                <w:rFonts w:ascii="仿宋" w:eastAsia="仿宋" w:hAnsi="仿宋" w:cs="仿宋_GB2312" w:hint="eastAsia"/>
                <w:b w:val="0"/>
                <w:bCs/>
              </w:rPr>
            </w:pPr>
          </w:p>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名称</w:t>
            </w:r>
          </w:p>
        </w:tc>
        <w:tc>
          <w:tcPr>
            <w:tcW w:w="4667" w:type="dxa"/>
            <w:tcBorders>
              <w:top w:val="single" w:sz="4" w:space="0" w:color="auto"/>
              <w:left w:val="single" w:sz="4" w:space="0" w:color="auto"/>
              <w:bottom w:val="single" w:sz="4" w:space="0" w:color="auto"/>
              <w:right w:val="single" w:sz="4" w:space="0" w:color="auto"/>
            </w:tcBorders>
          </w:tcPr>
          <w:p w:rsidR="00317DFD" w:rsidRPr="00BE7BFD" w:rsidRDefault="00317DFD" w:rsidP="00AA0872">
            <w:pPr>
              <w:spacing w:line="560" w:lineRule="exact"/>
              <w:ind w:firstLineChars="100" w:firstLine="320"/>
              <w:jc w:val="left"/>
              <w:rPr>
                <w:rFonts w:ascii="仿宋" w:eastAsia="仿宋" w:hAnsi="仿宋" w:cs="仿宋_GB2312" w:hint="eastAsia"/>
                <w:b w:val="0"/>
                <w:bCs/>
              </w:rPr>
            </w:pPr>
          </w:p>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规格及技术参数</w:t>
            </w:r>
          </w:p>
        </w:tc>
        <w:tc>
          <w:tcPr>
            <w:tcW w:w="870" w:type="dxa"/>
            <w:tcBorders>
              <w:top w:val="single" w:sz="4" w:space="0" w:color="auto"/>
              <w:left w:val="single" w:sz="4" w:space="0" w:color="auto"/>
              <w:bottom w:val="single" w:sz="4" w:space="0" w:color="auto"/>
              <w:right w:val="single" w:sz="4" w:space="0" w:color="auto"/>
            </w:tcBorders>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单位</w:t>
            </w:r>
          </w:p>
        </w:tc>
        <w:tc>
          <w:tcPr>
            <w:tcW w:w="885" w:type="dxa"/>
            <w:tcBorders>
              <w:top w:val="single" w:sz="4" w:space="0" w:color="auto"/>
              <w:left w:val="single" w:sz="4" w:space="0" w:color="auto"/>
              <w:bottom w:val="single" w:sz="4" w:space="0" w:color="auto"/>
              <w:right w:val="single" w:sz="4" w:space="0" w:color="auto"/>
            </w:tcBorders>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数量</w:t>
            </w:r>
          </w:p>
        </w:tc>
      </w:tr>
      <w:tr w:rsidR="00317DFD" w:rsidRPr="00BE7BFD" w:rsidTr="00AA0872">
        <w:tc>
          <w:tcPr>
            <w:tcW w:w="476"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1</w:t>
            </w:r>
          </w:p>
        </w:tc>
        <w:tc>
          <w:tcPr>
            <w:tcW w:w="133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蓄热水罐</w:t>
            </w:r>
          </w:p>
        </w:tc>
        <w:tc>
          <w:tcPr>
            <w:tcW w:w="4667"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smartTag w:uri="urn:schemas-microsoft-com:office:smarttags" w:element="chmetcnv">
              <w:smartTagPr>
                <w:attr w:name="UnitName" w:val="l"/>
                <w:attr w:name="SourceValue" w:val="300"/>
                <w:attr w:name="HasSpace" w:val="False"/>
                <w:attr w:name="Negative" w:val="False"/>
                <w:attr w:name="NumberType" w:val="1"/>
                <w:attr w:name="TCSC" w:val="0"/>
              </w:smartTagPr>
              <w:r w:rsidRPr="00BE7BFD">
                <w:rPr>
                  <w:rFonts w:ascii="仿宋" w:eastAsia="仿宋" w:hAnsi="仿宋" w:cs="仿宋_GB2312" w:hint="eastAsia"/>
                  <w:b w:val="0"/>
                  <w:bCs/>
                </w:rPr>
                <w:t>300L</w:t>
              </w:r>
            </w:smartTag>
            <w:r w:rsidRPr="00BE7BFD">
              <w:rPr>
                <w:rFonts w:ascii="仿宋" w:eastAsia="仿宋" w:hAnsi="仿宋" w:cs="仿宋_GB2312" w:hint="eastAsia"/>
                <w:b w:val="0"/>
                <w:bCs/>
              </w:rPr>
              <w:t>有效容积 圆柱形、立式</w:t>
            </w:r>
          </w:p>
        </w:tc>
        <w:tc>
          <w:tcPr>
            <w:tcW w:w="87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台</w:t>
            </w:r>
          </w:p>
        </w:tc>
        <w:tc>
          <w:tcPr>
            <w:tcW w:w="88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w:t>
            </w:r>
          </w:p>
        </w:tc>
      </w:tr>
      <w:tr w:rsidR="00317DFD" w:rsidRPr="00BE7BFD" w:rsidTr="00AA0872">
        <w:tc>
          <w:tcPr>
            <w:tcW w:w="476"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2</w:t>
            </w:r>
          </w:p>
        </w:tc>
        <w:tc>
          <w:tcPr>
            <w:tcW w:w="133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蓄热水罐</w:t>
            </w:r>
          </w:p>
        </w:tc>
        <w:tc>
          <w:tcPr>
            <w:tcW w:w="4667"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smartTag w:uri="urn:schemas-microsoft-com:office:smarttags" w:element="chmetcnv">
              <w:smartTagPr>
                <w:attr w:name="UnitName" w:val="l"/>
                <w:attr w:name="SourceValue" w:val="200"/>
                <w:attr w:name="HasSpace" w:val="False"/>
                <w:attr w:name="Negative" w:val="False"/>
                <w:attr w:name="NumberType" w:val="1"/>
                <w:attr w:name="TCSC" w:val="0"/>
              </w:smartTagPr>
              <w:r w:rsidRPr="00BE7BFD">
                <w:rPr>
                  <w:rFonts w:ascii="仿宋" w:eastAsia="仿宋" w:hAnsi="仿宋" w:cs="仿宋_GB2312" w:hint="eastAsia"/>
                  <w:b w:val="0"/>
                  <w:bCs/>
                </w:rPr>
                <w:t>200L</w:t>
              </w:r>
            </w:smartTag>
            <w:r w:rsidRPr="00BE7BFD">
              <w:rPr>
                <w:rFonts w:ascii="仿宋" w:eastAsia="仿宋" w:hAnsi="仿宋" w:cs="仿宋_GB2312" w:hint="eastAsia"/>
                <w:b w:val="0"/>
                <w:bCs/>
              </w:rPr>
              <w:t>有效容积、圆柱形、立式</w:t>
            </w:r>
          </w:p>
        </w:tc>
        <w:tc>
          <w:tcPr>
            <w:tcW w:w="87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台</w:t>
            </w:r>
          </w:p>
        </w:tc>
        <w:tc>
          <w:tcPr>
            <w:tcW w:w="88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w:t>
            </w:r>
          </w:p>
        </w:tc>
      </w:tr>
      <w:tr w:rsidR="00317DFD" w:rsidRPr="00BE7BFD" w:rsidTr="00AA0872">
        <w:tc>
          <w:tcPr>
            <w:tcW w:w="476"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lastRenderedPageBreak/>
              <w:t>3</w:t>
            </w:r>
          </w:p>
        </w:tc>
        <w:tc>
          <w:tcPr>
            <w:tcW w:w="133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内胆304不锈钢承压储热中水箱</w:t>
            </w:r>
          </w:p>
        </w:tc>
        <w:tc>
          <w:tcPr>
            <w:tcW w:w="4667"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smartTag w:uri="urn:schemas-microsoft-com:office:smarttags" w:element="chmetcnv">
              <w:smartTagPr>
                <w:attr w:name="UnitName" w:val="m3"/>
                <w:attr w:name="SourceValue" w:val="1"/>
                <w:attr w:name="HasSpace" w:val="False"/>
                <w:attr w:name="Negative" w:val="False"/>
                <w:attr w:name="NumberType" w:val="1"/>
                <w:attr w:name="TCSC" w:val="0"/>
              </w:smartTagPr>
              <w:r w:rsidRPr="00BE7BFD">
                <w:rPr>
                  <w:rFonts w:ascii="仿宋" w:eastAsia="仿宋" w:hAnsi="仿宋" w:cs="仿宋_GB2312" w:hint="eastAsia"/>
                  <w:b w:val="0"/>
                  <w:bCs/>
                </w:rPr>
                <w:t>1m3</w:t>
              </w:r>
            </w:smartTag>
            <w:r w:rsidRPr="00BE7BFD">
              <w:rPr>
                <w:rFonts w:ascii="仿宋" w:eastAsia="仿宋" w:hAnsi="仿宋" w:cs="仿宋_GB2312" w:hint="eastAsia"/>
                <w:b w:val="0"/>
                <w:bCs/>
              </w:rPr>
              <w:t>有效容积</w:t>
            </w:r>
          </w:p>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内层介质可采用聚氨酯发泡、聚苯乙烯、聚丙乙烯、岩棉、PEF；</w:t>
            </w:r>
          </w:p>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外层可采用不锈钢板、镀锌板、铝板或彩钢板。</w:t>
            </w:r>
          </w:p>
          <w:p w:rsidR="00317DFD" w:rsidRPr="00BE7BFD" w:rsidRDefault="00317DFD" w:rsidP="00AA0872">
            <w:pPr>
              <w:spacing w:line="560" w:lineRule="exact"/>
              <w:jc w:val="left"/>
              <w:rPr>
                <w:rFonts w:ascii="仿宋" w:eastAsia="仿宋" w:hAnsi="仿宋" w:cs="仿宋_GB2312" w:hint="eastAsia"/>
                <w:b w:val="0"/>
                <w:bCs/>
              </w:rPr>
            </w:pPr>
            <w:smartTag w:uri="urn:schemas-microsoft-com:office:smarttags" w:element="chmetcnv">
              <w:smartTagPr>
                <w:attr w:name="UnitName" w:val="m"/>
                <w:attr w:name="SourceValue" w:val="1"/>
                <w:attr w:name="HasSpace" w:val="False"/>
                <w:attr w:name="Negative" w:val="False"/>
                <w:attr w:name="NumberType" w:val="1"/>
                <w:attr w:name="TCSC" w:val="0"/>
              </w:smartTagPr>
              <w:r w:rsidRPr="00BE7BFD">
                <w:rPr>
                  <w:rFonts w:ascii="仿宋" w:eastAsia="仿宋" w:hAnsi="仿宋" w:cs="仿宋_GB2312" w:hint="eastAsia"/>
                  <w:b w:val="0"/>
                  <w:bCs/>
                </w:rPr>
                <w:t>1m</w:t>
              </w:r>
            </w:smartTag>
            <w:r w:rsidRPr="00BE7BFD">
              <w:rPr>
                <w:rFonts w:ascii="仿宋" w:eastAsia="仿宋" w:hAnsi="仿宋" w:cs="仿宋_GB2312" w:hint="eastAsia"/>
                <w:b w:val="0"/>
                <w:bCs/>
              </w:rPr>
              <w:t>*</w:t>
            </w:r>
            <w:smartTag w:uri="urn:schemas-microsoft-com:office:smarttags" w:element="chmetcnv">
              <w:smartTagPr>
                <w:attr w:name="UnitName" w:val="m"/>
                <w:attr w:name="SourceValue" w:val="1"/>
                <w:attr w:name="HasSpace" w:val="False"/>
                <w:attr w:name="Negative" w:val="False"/>
                <w:attr w:name="NumberType" w:val="1"/>
                <w:attr w:name="TCSC" w:val="0"/>
              </w:smartTagPr>
              <w:r w:rsidRPr="00BE7BFD">
                <w:rPr>
                  <w:rFonts w:ascii="仿宋" w:eastAsia="仿宋" w:hAnsi="仿宋" w:cs="仿宋_GB2312" w:hint="eastAsia"/>
                  <w:b w:val="0"/>
                  <w:bCs/>
                </w:rPr>
                <w:t>1m</w:t>
              </w:r>
            </w:smartTag>
            <w:r w:rsidRPr="00BE7BFD">
              <w:rPr>
                <w:rFonts w:ascii="仿宋" w:eastAsia="仿宋" w:hAnsi="仿宋" w:cs="仿宋_GB2312" w:hint="eastAsia"/>
                <w:b w:val="0"/>
                <w:bCs/>
              </w:rPr>
              <w:t>*</w:t>
            </w:r>
            <w:smartTag w:uri="urn:schemas-microsoft-com:office:smarttags" w:element="chmetcnv">
              <w:smartTagPr>
                <w:attr w:name="UnitName" w:val="m"/>
                <w:attr w:name="SourceValue" w:val="1"/>
                <w:attr w:name="HasSpace" w:val="False"/>
                <w:attr w:name="Negative" w:val="False"/>
                <w:attr w:name="NumberType" w:val="1"/>
                <w:attr w:name="TCSC" w:val="0"/>
              </w:smartTagPr>
              <w:r w:rsidRPr="00BE7BFD">
                <w:rPr>
                  <w:rFonts w:ascii="仿宋" w:eastAsia="仿宋" w:hAnsi="仿宋" w:cs="仿宋_GB2312" w:hint="eastAsia"/>
                  <w:b w:val="0"/>
                  <w:bCs/>
                </w:rPr>
                <w:t>1m</w:t>
              </w:r>
            </w:smartTag>
          </w:p>
        </w:tc>
        <w:tc>
          <w:tcPr>
            <w:tcW w:w="87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台</w:t>
            </w:r>
          </w:p>
        </w:tc>
        <w:tc>
          <w:tcPr>
            <w:tcW w:w="88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w:t>
            </w:r>
          </w:p>
        </w:tc>
      </w:tr>
      <w:tr w:rsidR="00317DFD" w:rsidRPr="00BE7BFD" w:rsidTr="00AA0872">
        <w:tc>
          <w:tcPr>
            <w:tcW w:w="476"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4</w:t>
            </w:r>
          </w:p>
        </w:tc>
        <w:tc>
          <w:tcPr>
            <w:tcW w:w="133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小型水源热泵机组</w:t>
            </w:r>
          </w:p>
        </w:tc>
        <w:tc>
          <w:tcPr>
            <w:tcW w:w="4667" w:type="dxa"/>
            <w:tcBorders>
              <w:top w:val="single" w:sz="4" w:space="0" w:color="auto"/>
              <w:left w:val="single" w:sz="4" w:space="0" w:color="auto"/>
              <w:bottom w:val="single" w:sz="4" w:space="0" w:color="auto"/>
              <w:right w:val="single" w:sz="4" w:space="0" w:color="auto"/>
            </w:tcBorders>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名义制冷量大于14kW，名义制热量大于15 kw。合资品牌、带热回收型机组。</w:t>
            </w:r>
          </w:p>
        </w:tc>
        <w:tc>
          <w:tcPr>
            <w:tcW w:w="87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台</w:t>
            </w:r>
          </w:p>
        </w:tc>
        <w:tc>
          <w:tcPr>
            <w:tcW w:w="88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w:t>
            </w:r>
          </w:p>
        </w:tc>
      </w:tr>
      <w:tr w:rsidR="00317DFD" w:rsidRPr="00BE7BFD" w:rsidTr="00AA0872">
        <w:tc>
          <w:tcPr>
            <w:tcW w:w="476"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5</w:t>
            </w:r>
          </w:p>
        </w:tc>
        <w:tc>
          <w:tcPr>
            <w:tcW w:w="133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谷轮压缩机</w:t>
            </w:r>
          </w:p>
        </w:tc>
        <w:tc>
          <w:tcPr>
            <w:tcW w:w="4667" w:type="dxa"/>
            <w:tcBorders>
              <w:top w:val="single" w:sz="4" w:space="0" w:color="auto"/>
              <w:left w:val="single" w:sz="4" w:space="0" w:color="auto"/>
              <w:bottom w:val="single" w:sz="4" w:space="0" w:color="auto"/>
              <w:right w:val="single" w:sz="4" w:space="0" w:color="auto"/>
            </w:tcBorders>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谷轮ZB系列全封机组，含谷轮压缩机组2匹， 敞开式风冷机组 。额外配套2P适用套管式水换热器两组。</w:t>
            </w:r>
          </w:p>
          <w:p w:rsidR="00317DFD" w:rsidRPr="00BE7BFD" w:rsidRDefault="00317DFD" w:rsidP="00AA0872">
            <w:pPr>
              <w:spacing w:line="560" w:lineRule="exact"/>
              <w:jc w:val="left"/>
              <w:rPr>
                <w:rFonts w:ascii="仿宋" w:eastAsia="仿宋" w:hAnsi="仿宋" w:cs="仿宋_GB2312" w:hint="eastAsia"/>
                <w:b w:val="0"/>
                <w:bCs/>
              </w:rPr>
            </w:pPr>
          </w:p>
        </w:tc>
        <w:tc>
          <w:tcPr>
            <w:tcW w:w="87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套</w:t>
            </w:r>
          </w:p>
        </w:tc>
        <w:tc>
          <w:tcPr>
            <w:tcW w:w="88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2</w:t>
            </w:r>
          </w:p>
        </w:tc>
      </w:tr>
      <w:tr w:rsidR="00317DFD" w:rsidRPr="00BE7BFD" w:rsidTr="00AA0872">
        <w:tc>
          <w:tcPr>
            <w:tcW w:w="476"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6</w:t>
            </w:r>
          </w:p>
        </w:tc>
        <w:tc>
          <w:tcPr>
            <w:tcW w:w="133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空气能热水器</w:t>
            </w:r>
          </w:p>
        </w:tc>
        <w:tc>
          <w:tcPr>
            <w:tcW w:w="4667" w:type="dxa"/>
            <w:tcBorders>
              <w:top w:val="single" w:sz="4" w:space="0" w:color="auto"/>
              <w:left w:val="single" w:sz="4" w:space="0" w:color="auto"/>
              <w:bottom w:val="single" w:sz="4" w:space="0" w:color="auto"/>
              <w:right w:val="single" w:sz="4" w:space="0" w:color="auto"/>
            </w:tcBorders>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1P 国内知名品牌，二级能效以上。</w:t>
            </w:r>
          </w:p>
        </w:tc>
        <w:tc>
          <w:tcPr>
            <w:tcW w:w="87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台</w:t>
            </w:r>
          </w:p>
        </w:tc>
        <w:tc>
          <w:tcPr>
            <w:tcW w:w="88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w:t>
            </w:r>
          </w:p>
        </w:tc>
      </w:tr>
      <w:tr w:rsidR="00317DFD" w:rsidRPr="00BE7BFD" w:rsidTr="00AA0872">
        <w:tc>
          <w:tcPr>
            <w:tcW w:w="476"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7</w:t>
            </w:r>
          </w:p>
        </w:tc>
        <w:tc>
          <w:tcPr>
            <w:tcW w:w="133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全热交换器</w:t>
            </w:r>
          </w:p>
        </w:tc>
        <w:tc>
          <w:tcPr>
            <w:tcW w:w="4667" w:type="dxa"/>
            <w:tcBorders>
              <w:top w:val="single" w:sz="4" w:space="0" w:color="auto"/>
              <w:left w:val="single" w:sz="4" w:space="0" w:color="auto"/>
              <w:bottom w:val="single" w:sz="4" w:space="0" w:color="auto"/>
              <w:right w:val="single" w:sz="4" w:space="0" w:color="auto"/>
            </w:tcBorders>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风量：250m</w:t>
            </w:r>
            <w:r w:rsidRPr="00BE7BFD">
              <w:rPr>
                <w:rFonts w:ascii="Calibri" w:eastAsia="仿宋" w:hAnsi="Calibri" w:cs="Calibri"/>
                <w:b w:val="0"/>
                <w:bCs/>
              </w:rPr>
              <w:t>³</w:t>
            </w:r>
            <w:r w:rsidRPr="00BE7BFD">
              <w:rPr>
                <w:rFonts w:ascii="仿宋" w:eastAsia="仿宋" w:hAnsi="仿宋" w:cs="仿宋_GB2312" w:hint="eastAsia"/>
                <w:b w:val="0"/>
                <w:bCs/>
              </w:rPr>
              <w:t>/h，噪音：35-39db 热效率&gt;80%</w:t>
            </w:r>
          </w:p>
        </w:tc>
        <w:tc>
          <w:tcPr>
            <w:tcW w:w="87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个</w:t>
            </w:r>
          </w:p>
        </w:tc>
        <w:tc>
          <w:tcPr>
            <w:tcW w:w="88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2</w:t>
            </w:r>
          </w:p>
        </w:tc>
      </w:tr>
      <w:tr w:rsidR="00317DFD" w:rsidRPr="00BE7BFD" w:rsidTr="00AA0872">
        <w:tc>
          <w:tcPr>
            <w:tcW w:w="476"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8</w:t>
            </w:r>
          </w:p>
        </w:tc>
        <w:tc>
          <w:tcPr>
            <w:tcW w:w="133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风机盘管及整个系统管路及配件</w:t>
            </w:r>
          </w:p>
        </w:tc>
        <w:tc>
          <w:tcPr>
            <w:tcW w:w="4667" w:type="dxa"/>
            <w:tcBorders>
              <w:top w:val="single" w:sz="4" w:space="0" w:color="auto"/>
              <w:left w:val="single" w:sz="4" w:space="0" w:color="auto"/>
              <w:bottom w:val="single" w:sz="4" w:space="0" w:color="auto"/>
              <w:right w:val="single" w:sz="4" w:space="0" w:color="auto"/>
            </w:tcBorders>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含4号卧式风机盘管3台，包含整个系统管路及连接附件，含安装。</w:t>
            </w:r>
          </w:p>
        </w:tc>
        <w:tc>
          <w:tcPr>
            <w:tcW w:w="87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套</w:t>
            </w:r>
          </w:p>
        </w:tc>
        <w:tc>
          <w:tcPr>
            <w:tcW w:w="88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w:t>
            </w:r>
          </w:p>
        </w:tc>
      </w:tr>
      <w:tr w:rsidR="00317DFD" w:rsidRPr="00BE7BFD" w:rsidTr="00AA0872">
        <w:tc>
          <w:tcPr>
            <w:tcW w:w="476"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9</w:t>
            </w:r>
          </w:p>
        </w:tc>
        <w:tc>
          <w:tcPr>
            <w:tcW w:w="133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传感</w:t>
            </w:r>
            <w:r w:rsidRPr="00BE7BFD">
              <w:rPr>
                <w:rFonts w:ascii="仿宋" w:eastAsia="仿宋" w:hAnsi="仿宋" w:cs="仿宋_GB2312" w:hint="eastAsia"/>
                <w:b w:val="0"/>
                <w:bCs/>
              </w:rPr>
              <w:lastRenderedPageBreak/>
              <w:t>器，系统辅料、电线等</w:t>
            </w:r>
          </w:p>
        </w:tc>
        <w:tc>
          <w:tcPr>
            <w:tcW w:w="4667" w:type="dxa"/>
            <w:tcBorders>
              <w:top w:val="single" w:sz="4" w:space="0" w:color="auto"/>
              <w:left w:val="single" w:sz="4" w:space="0" w:color="auto"/>
              <w:bottom w:val="single" w:sz="4" w:space="0" w:color="auto"/>
              <w:right w:val="single" w:sz="4" w:space="0" w:color="auto"/>
            </w:tcBorders>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lastRenderedPageBreak/>
              <w:t>完成采集整个系统数据所需要</w:t>
            </w:r>
            <w:r w:rsidRPr="00BE7BFD">
              <w:rPr>
                <w:rFonts w:ascii="仿宋" w:eastAsia="仿宋" w:hAnsi="仿宋" w:cs="仿宋_GB2312" w:hint="eastAsia"/>
                <w:b w:val="0"/>
                <w:bCs/>
              </w:rPr>
              <w:lastRenderedPageBreak/>
              <w:t>的全部数据采集设备及附件，含安装工作量。</w:t>
            </w:r>
          </w:p>
        </w:tc>
        <w:tc>
          <w:tcPr>
            <w:tcW w:w="870"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lastRenderedPageBreak/>
              <w:t>套</w:t>
            </w:r>
          </w:p>
        </w:tc>
        <w:tc>
          <w:tcPr>
            <w:tcW w:w="885" w:type="dxa"/>
            <w:tcBorders>
              <w:top w:val="single" w:sz="4" w:space="0" w:color="auto"/>
              <w:left w:val="single" w:sz="4" w:space="0" w:color="auto"/>
              <w:bottom w:val="single" w:sz="4" w:space="0" w:color="auto"/>
              <w:right w:val="single" w:sz="4" w:space="0" w:color="auto"/>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w:t>
            </w:r>
          </w:p>
        </w:tc>
      </w:tr>
    </w:tbl>
    <w:p w:rsidR="00317DFD" w:rsidRPr="00BE7BFD" w:rsidRDefault="00317DFD" w:rsidP="00317DFD">
      <w:pPr>
        <w:spacing w:line="560" w:lineRule="exact"/>
        <w:ind w:leftChars="195" w:left="626"/>
        <w:jc w:val="left"/>
        <w:rPr>
          <w:rFonts w:ascii="仿宋" w:eastAsia="仿宋" w:hAnsi="仿宋" w:cs="仿宋_GB2312" w:hint="eastAsia"/>
          <w:b w:val="0"/>
          <w:bCs/>
        </w:rPr>
      </w:pPr>
      <w:r w:rsidRPr="00BE7BFD">
        <w:rPr>
          <w:rFonts w:ascii="仿宋" w:eastAsia="仿宋" w:hAnsi="仿宋" w:cs="仿宋_GB2312" w:hint="eastAsia"/>
          <w:b w:val="0"/>
          <w:bCs/>
        </w:rPr>
        <w:lastRenderedPageBreak/>
        <w:t>3.建筑设备监控与能源管理系统</w:t>
      </w:r>
    </w:p>
    <w:p w:rsidR="00317DFD" w:rsidRPr="00BE7BFD" w:rsidRDefault="00317DFD" w:rsidP="00317DFD">
      <w:pPr>
        <w:spacing w:line="560" w:lineRule="exact"/>
        <w:ind w:leftChars="200" w:left="643"/>
        <w:jc w:val="left"/>
        <w:rPr>
          <w:rFonts w:ascii="仿宋" w:eastAsia="仿宋" w:hAnsi="仿宋" w:cs="仿宋_GB2312" w:hint="eastAsia"/>
          <w:b w:val="0"/>
          <w:bCs/>
        </w:rPr>
      </w:pPr>
      <w:r w:rsidRPr="00BE7BFD">
        <w:rPr>
          <w:rFonts w:ascii="仿宋" w:eastAsia="仿宋" w:hAnsi="仿宋" w:cs="仿宋_GB2312" w:hint="eastAsia"/>
          <w:b w:val="0"/>
          <w:bCs/>
        </w:rPr>
        <w:t>（1）建设内容</w:t>
      </w:r>
    </w:p>
    <w:p w:rsidR="00317DFD" w:rsidRPr="00BE7BFD" w:rsidRDefault="00317DFD" w:rsidP="00317DFD">
      <w:pPr>
        <w:spacing w:line="560" w:lineRule="exact"/>
        <w:ind w:firstLineChars="200" w:firstLine="640"/>
        <w:jc w:val="left"/>
        <w:rPr>
          <w:rFonts w:ascii="仿宋" w:eastAsia="仿宋" w:hAnsi="仿宋" w:cs="仿宋_GB2312" w:hint="eastAsia"/>
          <w:b w:val="0"/>
          <w:bCs/>
        </w:rPr>
      </w:pPr>
      <w:r w:rsidRPr="00BE7BFD">
        <w:rPr>
          <w:rFonts w:ascii="仿宋" w:eastAsia="仿宋" w:hAnsi="仿宋" w:cs="仿宋_GB2312" w:hint="eastAsia"/>
          <w:b w:val="0"/>
          <w:bCs/>
        </w:rPr>
        <w:t>此套系统为两部分，一部分是硬件部分：是一套由各种传感器和数据处理单元组成。另一部分是软件部分，软件为能源计量，能效管理软件。该软件基于WEB浏览器的用户界面,建立一套网络控制引擎，要求能源管理系统由几个主要的功能模块组成，其中包括能耗概览， 能耗统计，能耗分析，设备管理，能耗报警，趋势和系统设置。</w:t>
      </w:r>
    </w:p>
    <w:p w:rsidR="00317DFD" w:rsidRPr="00BE7BFD" w:rsidRDefault="00317DFD" w:rsidP="00317DFD">
      <w:pPr>
        <w:numPr>
          <w:ilvl w:val="0"/>
          <w:numId w:val="4"/>
        </w:numPr>
        <w:spacing w:line="560" w:lineRule="exact"/>
        <w:ind w:leftChars="200" w:left="643"/>
        <w:jc w:val="left"/>
        <w:rPr>
          <w:rFonts w:ascii="仿宋" w:eastAsia="仿宋" w:hAnsi="仿宋" w:cs="仿宋_GB2312" w:hint="eastAsia"/>
          <w:b w:val="0"/>
          <w:bCs/>
        </w:rPr>
      </w:pPr>
      <w:r w:rsidRPr="00BE7BFD">
        <w:rPr>
          <w:rFonts w:ascii="仿宋" w:eastAsia="仿宋" w:hAnsi="仿宋" w:cs="仿宋_GB2312" w:hint="eastAsia"/>
          <w:b w:val="0"/>
          <w:bCs/>
        </w:rPr>
        <w:t>建设功能</w:t>
      </w:r>
    </w:p>
    <w:p w:rsidR="00317DFD" w:rsidRPr="00BE7BFD" w:rsidRDefault="00317DFD" w:rsidP="00317DFD">
      <w:pPr>
        <w:spacing w:line="560" w:lineRule="exact"/>
        <w:ind w:firstLineChars="200" w:firstLine="640"/>
        <w:jc w:val="left"/>
        <w:rPr>
          <w:rFonts w:ascii="仿宋" w:eastAsia="仿宋" w:hAnsi="仿宋" w:cs="仿宋_GB2312" w:hint="eastAsia"/>
          <w:b w:val="0"/>
          <w:bCs/>
        </w:rPr>
      </w:pPr>
      <w:r w:rsidRPr="00BE7BFD">
        <w:rPr>
          <w:rFonts w:ascii="仿宋" w:eastAsia="仿宋" w:hAnsi="仿宋" w:cs="仿宋_GB2312" w:hint="eastAsia"/>
          <w:b w:val="0"/>
          <w:bCs/>
        </w:rPr>
        <w:t>能源管理平台的数据基础建立在机电设备监控系统的所提供的空调设备的运行状态和各项参数，可以对能耗进行全面的监测和管理。支持IT标准和因特网技术；可以安装在楼宇或企业内现有的IT设施上，与工业标准防火墙兼容，允许更多的用户单点访问网络；标准网络浏览器用户界面；</w:t>
      </w:r>
    </w:p>
    <w:p w:rsidR="00317DFD" w:rsidRPr="00BE7BFD" w:rsidRDefault="00317DFD" w:rsidP="00317DFD">
      <w:pPr>
        <w:spacing w:line="560" w:lineRule="exact"/>
        <w:ind w:firstLineChars="200" w:firstLine="640"/>
        <w:jc w:val="left"/>
        <w:rPr>
          <w:rFonts w:ascii="仿宋" w:eastAsia="仿宋" w:hAnsi="仿宋" w:cs="仿宋_GB2312" w:hint="eastAsia"/>
          <w:b w:val="0"/>
          <w:bCs/>
        </w:rPr>
      </w:pPr>
      <w:r w:rsidRPr="00BE7BFD">
        <w:rPr>
          <w:rFonts w:ascii="仿宋" w:eastAsia="仿宋" w:hAnsi="仿宋" w:cs="仿宋_GB2312" w:hint="eastAsia"/>
          <w:b w:val="0"/>
          <w:bCs/>
        </w:rPr>
        <w:t>从任何安装网络浏览器软件的电脑访问您的机房群控系统</w:t>
      </w:r>
    </w:p>
    <w:p w:rsidR="00317DFD" w:rsidRPr="00BE7BFD" w:rsidRDefault="00317DFD" w:rsidP="00317DFD">
      <w:pPr>
        <w:spacing w:line="560" w:lineRule="exact"/>
        <w:ind w:firstLineChars="200" w:firstLine="640"/>
        <w:jc w:val="left"/>
        <w:rPr>
          <w:rFonts w:ascii="仿宋" w:eastAsia="仿宋" w:hAnsi="仿宋" w:cs="仿宋_GB2312" w:hint="eastAsia"/>
          <w:b w:val="0"/>
          <w:bCs/>
        </w:rPr>
      </w:pPr>
      <w:r w:rsidRPr="00BE7BFD">
        <w:rPr>
          <w:rFonts w:ascii="仿宋" w:eastAsia="仿宋" w:hAnsi="仿宋" w:cs="仿宋_GB2312" w:hint="eastAsia"/>
          <w:b w:val="0"/>
          <w:bCs/>
        </w:rPr>
        <w:t>安全的用户访问；鉴别用户及授权访问，保护系统安全，灵活的系统浏览和动态用户图形；允许不同用户订制系统显示，促进信息访问，便于系统操作；报警和事件管理；向操作者发送事件消息以便快速诊断和反应。建立审计跟踪供以</w:t>
      </w:r>
      <w:r w:rsidRPr="00BE7BFD">
        <w:rPr>
          <w:rFonts w:ascii="仿宋" w:eastAsia="仿宋" w:hAnsi="仿宋" w:cs="仿宋_GB2312" w:hint="eastAsia"/>
          <w:b w:val="0"/>
          <w:bCs/>
        </w:rPr>
        <w:lastRenderedPageBreak/>
        <w:t>后详细分析；站点管理员功能，协调多个网路设备信息的显示，便于整个站点的浏览，作为多个网络控制引擎和网络集成引擎的系统配置工具的主机；趋势数据长期存储；能够进行系统性能分析，识别提高效率和开发预定战略的机会，支持Microsoft SQL Server 2000数据库软件包。</w:t>
      </w:r>
    </w:p>
    <w:p w:rsidR="00317DFD" w:rsidRPr="00BE7BFD" w:rsidRDefault="00317DFD" w:rsidP="00317DFD">
      <w:pPr>
        <w:numPr>
          <w:ilvl w:val="0"/>
          <w:numId w:val="4"/>
        </w:numPr>
        <w:spacing w:line="560" w:lineRule="exact"/>
        <w:ind w:leftChars="200" w:left="643"/>
        <w:jc w:val="left"/>
        <w:rPr>
          <w:rFonts w:ascii="仿宋" w:eastAsia="仿宋" w:hAnsi="仿宋" w:cs="仿宋_GB2312" w:hint="eastAsia"/>
          <w:b w:val="0"/>
          <w:bCs/>
        </w:rPr>
      </w:pPr>
      <w:r w:rsidRPr="00BE7BFD">
        <w:rPr>
          <w:rFonts w:ascii="仿宋" w:eastAsia="仿宋" w:hAnsi="仿宋" w:cs="仿宋_GB2312" w:hint="eastAsia"/>
          <w:b w:val="0"/>
          <w:bCs/>
        </w:rPr>
        <w:t>建设需求</w:t>
      </w:r>
    </w:p>
    <w:p w:rsidR="00317DFD" w:rsidRDefault="00317DFD" w:rsidP="00317DFD">
      <w:pPr>
        <w:spacing w:line="560" w:lineRule="exact"/>
        <w:ind w:firstLineChars="200" w:firstLine="640"/>
        <w:jc w:val="left"/>
        <w:rPr>
          <w:rFonts w:ascii="仿宋" w:eastAsia="仿宋" w:hAnsi="仿宋" w:cs="仿宋_GB2312"/>
          <w:b w:val="0"/>
          <w:bCs/>
        </w:rPr>
      </w:pPr>
      <w:r w:rsidRPr="00BE7BFD">
        <w:rPr>
          <w:rFonts w:ascii="仿宋" w:eastAsia="仿宋" w:hAnsi="仿宋" w:cs="仿宋_GB2312" w:hint="eastAsia"/>
          <w:b w:val="0"/>
          <w:bCs/>
        </w:rPr>
        <w:t>要求交钥匙工程，需要免费提供设备的安装、软件编程及调试服务，能保证系统正常运行。投标时需要提供过本系统的原理图，全部软硬件均要求原厂两年质保，主要设备厂商在项目所在地要有常驻服务机构并提供服务电话，为保证本系统的后续稳定运行，投标时需要提供制造厂商提供针对本项目的售后服务承诺书。详见附表3。</w:t>
      </w:r>
    </w:p>
    <w:p w:rsidR="00317DFD" w:rsidRPr="00C85A7B" w:rsidRDefault="00317DFD" w:rsidP="00317DFD">
      <w:pPr>
        <w:spacing w:line="560" w:lineRule="exact"/>
        <w:rPr>
          <w:rFonts w:ascii="黑体" w:eastAsia="黑体" w:hAnsi="黑体" w:cs="仿宋_GB2312"/>
          <w:b w:val="0"/>
          <w:bCs/>
        </w:rPr>
      </w:pPr>
      <w:r w:rsidRPr="00C85A7B">
        <w:rPr>
          <w:rFonts w:ascii="黑体" w:eastAsia="黑体" w:hAnsi="黑体" w:cs="仿宋_GB2312" w:hint="eastAsia"/>
          <w:b w:val="0"/>
          <w:bCs/>
        </w:rPr>
        <w:t>附表3</w:t>
      </w:r>
    </w:p>
    <w:tbl>
      <w:tblPr>
        <w:tblW w:w="0" w:type="auto"/>
        <w:tblLayout w:type="fixed"/>
        <w:tblCellMar>
          <w:top w:w="15" w:type="dxa"/>
          <w:left w:w="15" w:type="dxa"/>
          <w:bottom w:w="15" w:type="dxa"/>
          <w:right w:w="15" w:type="dxa"/>
        </w:tblCellMar>
        <w:tblLook w:val="0000"/>
      </w:tblPr>
      <w:tblGrid>
        <w:gridCol w:w="733"/>
        <w:gridCol w:w="3741"/>
        <w:gridCol w:w="2056"/>
        <w:gridCol w:w="795"/>
        <w:gridCol w:w="795"/>
      </w:tblGrid>
      <w:tr w:rsidR="00317DFD" w:rsidRPr="00BE7BFD" w:rsidTr="00AA0872">
        <w:trPr>
          <w:trHeight w:val="600"/>
        </w:trPr>
        <w:tc>
          <w:tcPr>
            <w:tcW w:w="733" w:type="dxa"/>
            <w:tcBorders>
              <w:top w:val="single" w:sz="4" w:space="0" w:color="000000"/>
              <w:left w:val="single" w:sz="4" w:space="0" w:color="000000"/>
              <w:bottom w:val="single" w:sz="4" w:space="0" w:color="000000"/>
              <w:right w:val="single" w:sz="4" w:space="0" w:color="000000"/>
            </w:tcBorders>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序号</w:t>
            </w:r>
          </w:p>
        </w:tc>
        <w:tc>
          <w:tcPr>
            <w:tcW w:w="3741" w:type="dxa"/>
            <w:tcBorders>
              <w:top w:val="single" w:sz="4" w:space="0" w:color="000000"/>
              <w:left w:val="single" w:sz="4" w:space="0" w:color="000000"/>
              <w:bottom w:val="single" w:sz="4" w:space="0" w:color="000000"/>
              <w:right w:val="single" w:sz="4" w:space="0" w:color="000000"/>
            </w:tcBorders>
          </w:tcPr>
          <w:p w:rsidR="00317DFD" w:rsidRPr="00BE7BFD" w:rsidRDefault="00317DFD" w:rsidP="00AA0872">
            <w:pPr>
              <w:spacing w:line="560" w:lineRule="exact"/>
              <w:ind w:firstLineChars="100" w:firstLine="320"/>
              <w:jc w:val="left"/>
              <w:rPr>
                <w:rFonts w:ascii="仿宋" w:eastAsia="仿宋" w:hAnsi="仿宋" w:cs="仿宋_GB2312" w:hint="eastAsia"/>
                <w:b w:val="0"/>
                <w:bCs/>
              </w:rPr>
            </w:pPr>
            <w:r w:rsidRPr="00BE7BFD">
              <w:rPr>
                <w:rFonts w:ascii="仿宋" w:eastAsia="仿宋" w:hAnsi="仿宋" w:cs="仿宋_GB2312" w:hint="eastAsia"/>
                <w:b w:val="0"/>
                <w:bCs/>
              </w:rPr>
              <w:t>名称</w:t>
            </w:r>
          </w:p>
        </w:tc>
        <w:tc>
          <w:tcPr>
            <w:tcW w:w="2056" w:type="dxa"/>
            <w:tcBorders>
              <w:top w:val="single" w:sz="4" w:space="0" w:color="000000"/>
              <w:left w:val="single" w:sz="4" w:space="0" w:color="000000"/>
              <w:bottom w:val="single" w:sz="4" w:space="0" w:color="000000"/>
              <w:right w:val="single" w:sz="4" w:space="0" w:color="000000"/>
            </w:tcBorders>
          </w:tcPr>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规格及技术</w:t>
            </w:r>
          </w:p>
          <w:p w:rsidR="00317DFD" w:rsidRPr="00BE7BFD" w:rsidRDefault="00317DFD" w:rsidP="00AA0872">
            <w:pPr>
              <w:spacing w:line="560" w:lineRule="exact"/>
              <w:jc w:val="left"/>
              <w:rPr>
                <w:rFonts w:ascii="仿宋" w:eastAsia="仿宋" w:hAnsi="仿宋" w:cs="仿宋_GB2312" w:hint="eastAsia"/>
                <w:b w:val="0"/>
                <w:bCs/>
              </w:rPr>
            </w:pPr>
            <w:r w:rsidRPr="00BE7BFD">
              <w:rPr>
                <w:rFonts w:ascii="仿宋" w:eastAsia="仿宋" w:hAnsi="仿宋" w:cs="仿宋_GB2312" w:hint="eastAsia"/>
                <w:b w:val="0"/>
                <w:bCs/>
              </w:rPr>
              <w:t>参数</w:t>
            </w:r>
          </w:p>
        </w:tc>
        <w:tc>
          <w:tcPr>
            <w:tcW w:w="795" w:type="dxa"/>
            <w:tcBorders>
              <w:top w:val="single" w:sz="4" w:space="0" w:color="000000"/>
              <w:left w:val="single" w:sz="4" w:space="0" w:color="000000"/>
              <w:bottom w:val="single" w:sz="4" w:space="0" w:color="000000"/>
              <w:right w:val="single" w:sz="4" w:space="0" w:color="000000"/>
            </w:tcBorders>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单位</w:t>
            </w:r>
          </w:p>
        </w:tc>
        <w:tc>
          <w:tcPr>
            <w:tcW w:w="795" w:type="dxa"/>
            <w:tcBorders>
              <w:top w:val="single" w:sz="4" w:space="0" w:color="000000"/>
              <w:left w:val="single" w:sz="4" w:space="0" w:color="000000"/>
              <w:bottom w:val="single" w:sz="4" w:space="0" w:color="000000"/>
              <w:right w:val="single" w:sz="4" w:space="0" w:color="000000"/>
            </w:tcBorders>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数量</w:t>
            </w:r>
          </w:p>
        </w:tc>
      </w:tr>
      <w:tr w:rsidR="00317DFD" w:rsidRPr="00BE7BFD" w:rsidTr="00AA0872">
        <w:trPr>
          <w:trHeight w:val="600"/>
        </w:trPr>
        <w:tc>
          <w:tcPr>
            <w:tcW w:w="733"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w:t>
            </w:r>
          </w:p>
        </w:tc>
        <w:tc>
          <w:tcPr>
            <w:tcW w:w="3741"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工业无纸记录仪温湿度记录仪多线路电量压力巡检仪电压电流记录仪</w:t>
            </w:r>
          </w:p>
        </w:tc>
        <w:tc>
          <w:tcPr>
            <w:tcW w:w="2056"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32通道</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台</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2</w:t>
            </w:r>
          </w:p>
        </w:tc>
      </w:tr>
      <w:tr w:rsidR="00317DFD" w:rsidRPr="00BE7BFD" w:rsidTr="00AA0872">
        <w:trPr>
          <w:trHeight w:val="420"/>
        </w:trPr>
        <w:tc>
          <w:tcPr>
            <w:tcW w:w="733"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2</w:t>
            </w:r>
          </w:p>
        </w:tc>
        <w:tc>
          <w:tcPr>
            <w:tcW w:w="3741"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数据管理服务器软件</w:t>
            </w:r>
          </w:p>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（组态）</w:t>
            </w:r>
          </w:p>
        </w:tc>
        <w:tc>
          <w:tcPr>
            <w:tcW w:w="2056"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MS-ADSLA5U-0</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台</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w:t>
            </w:r>
          </w:p>
        </w:tc>
      </w:tr>
      <w:tr w:rsidR="00317DFD" w:rsidRPr="00BE7BFD" w:rsidTr="00AA0872">
        <w:trPr>
          <w:trHeight w:val="420"/>
        </w:trPr>
        <w:tc>
          <w:tcPr>
            <w:tcW w:w="733"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3</w:t>
            </w:r>
          </w:p>
        </w:tc>
        <w:tc>
          <w:tcPr>
            <w:tcW w:w="3741"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网络控制引擎</w:t>
            </w:r>
          </w:p>
        </w:tc>
        <w:tc>
          <w:tcPr>
            <w:tcW w:w="2056"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MS-NAE</w:t>
            </w:r>
            <w:smartTag w:uri="urn:schemas-microsoft-com:office:smarttags" w:element="chmetcnv">
              <w:smartTagPr>
                <w:attr w:name="UnitName" w:val="l"/>
                <w:attr w:name="SourceValue" w:val="451"/>
                <w:attr w:name="HasSpace" w:val="False"/>
                <w:attr w:name="Negative" w:val="False"/>
                <w:attr w:name="NumberType" w:val="1"/>
                <w:attr w:name="TCSC" w:val="0"/>
              </w:smartTagPr>
              <w:r w:rsidRPr="00BE7BFD">
                <w:rPr>
                  <w:rFonts w:ascii="仿宋" w:eastAsia="仿宋" w:hAnsi="仿宋" w:cs="仿宋_GB2312" w:hint="eastAsia"/>
                  <w:b w:val="0"/>
                  <w:bCs/>
                </w:rPr>
                <w:t>451L</w:t>
              </w:r>
            </w:smartTag>
            <w:r w:rsidRPr="00BE7BFD">
              <w:rPr>
                <w:rFonts w:ascii="仿宋" w:eastAsia="仿宋" w:hAnsi="仿宋" w:cs="仿宋_GB2312" w:hint="eastAsia"/>
                <w:b w:val="0"/>
                <w:bCs/>
              </w:rPr>
              <w:t>-2</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台</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w:t>
            </w:r>
          </w:p>
        </w:tc>
      </w:tr>
      <w:tr w:rsidR="00317DFD" w:rsidRPr="00BE7BFD" w:rsidTr="00AA0872">
        <w:trPr>
          <w:trHeight w:val="420"/>
        </w:trPr>
        <w:tc>
          <w:tcPr>
            <w:tcW w:w="733"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4</w:t>
            </w:r>
          </w:p>
        </w:tc>
        <w:tc>
          <w:tcPr>
            <w:tcW w:w="3741"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控制柜</w:t>
            </w:r>
          </w:p>
        </w:tc>
        <w:tc>
          <w:tcPr>
            <w:tcW w:w="2056"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800*600*200</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台</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w:t>
            </w:r>
          </w:p>
        </w:tc>
      </w:tr>
      <w:tr w:rsidR="00317DFD" w:rsidRPr="00BE7BFD" w:rsidTr="00AA0872">
        <w:trPr>
          <w:trHeight w:val="420"/>
        </w:trPr>
        <w:tc>
          <w:tcPr>
            <w:tcW w:w="733"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5</w:t>
            </w:r>
          </w:p>
        </w:tc>
        <w:tc>
          <w:tcPr>
            <w:tcW w:w="3741"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DDC控制器</w:t>
            </w:r>
          </w:p>
        </w:tc>
        <w:tc>
          <w:tcPr>
            <w:tcW w:w="2056"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MS-FAC3611</w:t>
            </w:r>
            <w:smartTag w:uri="urn:schemas-microsoft-com:office:smarttags" w:element="chmetcnv">
              <w:smartTagPr>
                <w:attr w:name="UnitName" w:val="a"/>
                <w:attr w:name="SourceValue" w:val="0"/>
                <w:attr w:name="HasSpace" w:val="False"/>
                <w:attr w:name="Negative" w:val="True"/>
                <w:attr w:name="NumberType" w:val="1"/>
                <w:attr w:name="TCSC" w:val="0"/>
              </w:smartTagPr>
              <w:r w:rsidRPr="00BE7BFD">
                <w:rPr>
                  <w:rFonts w:ascii="仿宋" w:eastAsia="仿宋" w:hAnsi="仿宋" w:cs="仿宋_GB2312" w:hint="eastAsia"/>
                  <w:b w:val="0"/>
                  <w:bCs/>
                </w:rPr>
                <w:lastRenderedPageBreak/>
                <w:t>-0A</w:t>
              </w:r>
            </w:smartTag>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lastRenderedPageBreak/>
              <w:t>台</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w:t>
            </w:r>
          </w:p>
        </w:tc>
      </w:tr>
      <w:tr w:rsidR="00317DFD" w:rsidRPr="00BE7BFD" w:rsidTr="00AA0872">
        <w:trPr>
          <w:trHeight w:val="420"/>
        </w:trPr>
        <w:tc>
          <w:tcPr>
            <w:tcW w:w="733"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lastRenderedPageBreak/>
              <w:t>6</w:t>
            </w:r>
          </w:p>
        </w:tc>
        <w:tc>
          <w:tcPr>
            <w:tcW w:w="3741"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模块</w:t>
            </w:r>
          </w:p>
        </w:tc>
        <w:tc>
          <w:tcPr>
            <w:tcW w:w="2056"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MS-IOM3731</w:t>
            </w:r>
            <w:smartTag w:uri="urn:schemas-microsoft-com:office:smarttags" w:element="chmetcnv">
              <w:smartTagPr>
                <w:attr w:name="UnitName" w:val="a"/>
                <w:attr w:name="SourceValue" w:val="0"/>
                <w:attr w:name="HasSpace" w:val="False"/>
                <w:attr w:name="Negative" w:val="True"/>
                <w:attr w:name="NumberType" w:val="1"/>
                <w:attr w:name="TCSC" w:val="0"/>
              </w:smartTagPr>
              <w:r w:rsidRPr="00BE7BFD">
                <w:rPr>
                  <w:rFonts w:ascii="仿宋" w:eastAsia="仿宋" w:hAnsi="仿宋" w:cs="仿宋_GB2312" w:hint="eastAsia"/>
                  <w:b w:val="0"/>
                  <w:bCs/>
                </w:rPr>
                <w:t>-0A</w:t>
              </w:r>
            </w:smartTag>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台</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w:t>
            </w:r>
          </w:p>
        </w:tc>
      </w:tr>
      <w:tr w:rsidR="00317DFD" w:rsidRPr="00BE7BFD" w:rsidTr="00AA0872">
        <w:trPr>
          <w:trHeight w:val="420"/>
        </w:trPr>
        <w:tc>
          <w:tcPr>
            <w:tcW w:w="733"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7</w:t>
            </w:r>
          </w:p>
        </w:tc>
        <w:tc>
          <w:tcPr>
            <w:tcW w:w="3741"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模块</w:t>
            </w:r>
          </w:p>
        </w:tc>
        <w:tc>
          <w:tcPr>
            <w:tcW w:w="2056"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MS-IOM4711-0</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台</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w:t>
            </w:r>
          </w:p>
        </w:tc>
      </w:tr>
      <w:tr w:rsidR="00317DFD" w:rsidRPr="00BE7BFD" w:rsidTr="00AA0872">
        <w:trPr>
          <w:trHeight w:val="420"/>
        </w:trPr>
        <w:tc>
          <w:tcPr>
            <w:tcW w:w="733"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8</w:t>
            </w:r>
          </w:p>
        </w:tc>
        <w:tc>
          <w:tcPr>
            <w:tcW w:w="3741"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高灵敏度压差开关</w:t>
            </w:r>
          </w:p>
        </w:tc>
        <w:tc>
          <w:tcPr>
            <w:tcW w:w="2056"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P</w:t>
            </w:r>
            <w:smartTag w:uri="urn:schemas-microsoft-com:office:smarttags" w:element="chmetcnv">
              <w:smartTagPr>
                <w:attr w:name="UnitName" w:val="a"/>
                <w:attr w:name="SourceValue" w:val="233"/>
                <w:attr w:name="HasSpace" w:val="False"/>
                <w:attr w:name="Negative" w:val="False"/>
                <w:attr w:name="NumberType" w:val="1"/>
                <w:attr w:name="TCSC" w:val="0"/>
              </w:smartTagPr>
              <w:r w:rsidRPr="00BE7BFD">
                <w:rPr>
                  <w:rFonts w:ascii="仿宋" w:eastAsia="仿宋" w:hAnsi="仿宋" w:cs="仿宋_GB2312" w:hint="eastAsia"/>
                  <w:b w:val="0"/>
                  <w:bCs/>
                </w:rPr>
                <w:t>233A</w:t>
              </w:r>
            </w:smartTag>
            <w:r w:rsidRPr="00BE7BFD">
              <w:rPr>
                <w:rFonts w:ascii="仿宋" w:eastAsia="仿宋" w:hAnsi="仿宋" w:cs="仿宋_GB2312" w:hint="eastAsia"/>
                <w:b w:val="0"/>
                <w:bCs/>
              </w:rPr>
              <w:t>-4-AKC</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个</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4</w:t>
            </w:r>
          </w:p>
        </w:tc>
      </w:tr>
      <w:tr w:rsidR="00317DFD" w:rsidRPr="00BE7BFD" w:rsidTr="00AA0872">
        <w:trPr>
          <w:trHeight w:val="420"/>
        </w:trPr>
        <w:tc>
          <w:tcPr>
            <w:tcW w:w="733"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9</w:t>
            </w:r>
          </w:p>
        </w:tc>
        <w:tc>
          <w:tcPr>
            <w:tcW w:w="3741"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室外温湿度传感器</w:t>
            </w:r>
          </w:p>
        </w:tc>
        <w:tc>
          <w:tcPr>
            <w:tcW w:w="2056"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RH</w:t>
            </w:r>
            <w:smartTag w:uri="urn:schemas-microsoft-com:office:smarttags" w:element="chmetcnv">
              <w:smartTagPr>
                <w:attr w:name="UnitName" w:val="a"/>
                <w:attr w:name="SourceValue" w:val="300"/>
                <w:attr w:name="HasSpace" w:val="False"/>
                <w:attr w:name="Negative" w:val="False"/>
                <w:attr w:name="NumberType" w:val="1"/>
                <w:attr w:name="TCSC" w:val="0"/>
              </w:smartTagPr>
              <w:r w:rsidRPr="00BE7BFD">
                <w:rPr>
                  <w:rFonts w:ascii="仿宋" w:eastAsia="仿宋" w:hAnsi="仿宋" w:cs="仿宋_GB2312" w:hint="eastAsia"/>
                  <w:b w:val="0"/>
                  <w:bCs/>
                </w:rPr>
                <w:t>300A</w:t>
              </w:r>
            </w:smartTag>
            <w:smartTag w:uri="urn:schemas-microsoft-com:office:smarttags" w:element="chmetcnv">
              <w:smartTagPr>
                <w:attr w:name="UnitName" w:val="C"/>
                <w:attr w:name="SourceValue" w:val="2"/>
                <w:attr w:name="HasSpace" w:val="False"/>
                <w:attr w:name="Negative" w:val="False"/>
                <w:attr w:name="NumberType" w:val="1"/>
                <w:attr w:name="TCSC" w:val="0"/>
              </w:smartTagPr>
              <w:r w:rsidRPr="00BE7BFD">
                <w:rPr>
                  <w:rFonts w:ascii="仿宋" w:eastAsia="仿宋" w:hAnsi="仿宋" w:cs="仿宋_GB2312" w:hint="eastAsia"/>
                  <w:b w:val="0"/>
                  <w:bCs/>
                </w:rPr>
                <w:t>02C</w:t>
              </w:r>
            </w:smartTag>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个</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w:t>
            </w:r>
          </w:p>
        </w:tc>
      </w:tr>
      <w:tr w:rsidR="00317DFD" w:rsidRPr="00BE7BFD" w:rsidTr="00AA0872">
        <w:trPr>
          <w:trHeight w:val="420"/>
        </w:trPr>
        <w:tc>
          <w:tcPr>
            <w:tcW w:w="733"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10</w:t>
            </w:r>
          </w:p>
        </w:tc>
        <w:tc>
          <w:tcPr>
            <w:tcW w:w="3741"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风道温度传感器</w:t>
            </w:r>
          </w:p>
        </w:tc>
        <w:tc>
          <w:tcPr>
            <w:tcW w:w="2056"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TE</w:t>
            </w:r>
            <w:smartTag w:uri="urn:schemas-microsoft-com:office:smarttags" w:element="chmetcnv">
              <w:smartTagPr>
                <w:attr w:name="UnitName" w:val="m"/>
                <w:attr w:name="SourceValue" w:val="6311"/>
                <w:attr w:name="HasSpace" w:val="False"/>
                <w:attr w:name="Negative" w:val="True"/>
                <w:attr w:name="NumberType" w:val="1"/>
                <w:attr w:name="TCSC" w:val="0"/>
              </w:smartTagPr>
              <w:r w:rsidRPr="00BE7BFD">
                <w:rPr>
                  <w:rFonts w:ascii="仿宋" w:eastAsia="仿宋" w:hAnsi="仿宋" w:cs="仿宋_GB2312" w:hint="eastAsia"/>
                  <w:b w:val="0"/>
                  <w:bCs/>
                </w:rPr>
                <w:t>-6311M</w:t>
              </w:r>
            </w:smartTag>
            <w:r w:rsidRPr="00BE7BFD">
              <w:rPr>
                <w:rFonts w:ascii="仿宋" w:eastAsia="仿宋" w:hAnsi="仿宋" w:cs="仿宋_GB2312" w:hint="eastAsia"/>
                <w:b w:val="0"/>
                <w:bCs/>
              </w:rPr>
              <w:t>-1</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个</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4</w:t>
            </w:r>
          </w:p>
        </w:tc>
      </w:tr>
      <w:tr w:rsidR="00317DFD" w:rsidRPr="00BE7BFD" w:rsidTr="00AA0872">
        <w:trPr>
          <w:trHeight w:val="420"/>
        </w:trPr>
        <w:tc>
          <w:tcPr>
            <w:tcW w:w="733"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11</w:t>
            </w:r>
          </w:p>
        </w:tc>
        <w:tc>
          <w:tcPr>
            <w:tcW w:w="3741"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风道温湿度传感器</w:t>
            </w:r>
          </w:p>
        </w:tc>
        <w:tc>
          <w:tcPr>
            <w:tcW w:w="2056"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HE-67P3-0N00P</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个</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w:t>
            </w:r>
          </w:p>
        </w:tc>
      </w:tr>
      <w:tr w:rsidR="00317DFD" w:rsidRPr="00BE7BFD" w:rsidTr="00AA0872">
        <w:trPr>
          <w:trHeight w:val="420"/>
        </w:trPr>
        <w:tc>
          <w:tcPr>
            <w:tcW w:w="733"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12</w:t>
            </w:r>
          </w:p>
        </w:tc>
        <w:tc>
          <w:tcPr>
            <w:tcW w:w="3741"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防冻开关</w:t>
            </w:r>
          </w:p>
        </w:tc>
        <w:tc>
          <w:tcPr>
            <w:tcW w:w="2056"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A11B</w:t>
            </w:r>
            <w:smartTag w:uri="urn:schemas-microsoft-com:office:smarttags" w:element="chmetcnv">
              <w:smartTagPr>
                <w:attr w:name="UnitName" w:val="C"/>
                <w:attr w:name="SourceValue" w:val="4"/>
                <w:attr w:name="HasSpace" w:val="False"/>
                <w:attr w:name="Negative" w:val="True"/>
                <w:attr w:name="NumberType" w:val="1"/>
                <w:attr w:name="TCSC" w:val="0"/>
              </w:smartTagPr>
              <w:r w:rsidRPr="00BE7BFD">
                <w:rPr>
                  <w:rFonts w:ascii="仿宋" w:eastAsia="仿宋" w:hAnsi="仿宋" w:cs="仿宋_GB2312" w:hint="eastAsia"/>
                  <w:b w:val="0"/>
                  <w:bCs/>
                </w:rPr>
                <w:t>-4C</w:t>
              </w:r>
            </w:smartTag>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个</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w:t>
            </w:r>
          </w:p>
        </w:tc>
      </w:tr>
      <w:tr w:rsidR="00317DFD" w:rsidRPr="00BE7BFD" w:rsidTr="00AA0872">
        <w:trPr>
          <w:trHeight w:val="420"/>
        </w:trPr>
        <w:tc>
          <w:tcPr>
            <w:tcW w:w="733"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13</w:t>
            </w:r>
          </w:p>
        </w:tc>
        <w:tc>
          <w:tcPr>
            <w:tcW w:w="3741"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电动水阀（DN50)</w:t>
            </w:r>
          </w:p>
        </w:tc>
        <w:tc>
          <w:tcPr>
            <w:tcW w:w="2056"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VG1205FS-C+M9109-GGA-4+M9000-520-4</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套</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2</w:t>
            </w:r>
          </w:p>
        </w:tc>
      </w:tr>
      <w:tr w:rsidR="00317DFD" w:rsidRPr="00BE7BFD" w:rsidTr="00AA0872">
        <w:trPr>
          <w:trHeight w:val="420"/>
        </w:trPr>
        <w:tc>
          <w:tcPr>
            <w:tcW w:w="733"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14</w:t>
            </w:r>
          </w:p>
        </w:tc>
        <w:tc>
          <w:tcPr>
            <w:tcW w:w="3741"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电动水阀（DN32)热水或蒸汽</w:t>
            </w:r>
          </w:p>
        </w:tc>
        <w:tc>
          <w:tcPr>
            <w:tcW w:w="2056"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VG82D1S1N+VA7810-GGC-12</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套</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w:t>
            </w:r>
          </w:p>
        </w:tc>
      </w:tr>
      <w:tr w:rsidR="00317DFD" w:rsidRPr="00BE7BFD" w:rsidTr="00AA0872">
        <w:trPr>
          <w:trHeight w:val="420"/>
        </w:trPr>
        <w:tc>
          <w:tcPr>
            <w:tcW w:w="733"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15</w:t>
            </w:r>
          </w:p>
        </w:tc>
        <w:tc>
          <w:tcPr>
            <w:tcW w:w="3741"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电动调节风阀执行器</w:t>
            </w:r>
          </w:p>
        </w:tc>
        <w:tc>
          <w:tcPr>
            <w:tcW w:w="2056"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M9116-GGA-2</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个</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5</w:t>
            </w:r>
          </w:p>
        </w:tc>
      </w:tr>
      <w:tr w:rsidR="00317DFD" w:rsidRPr="00BE7BFD" w:rsidTr="00AA0872">
        <w:trPr>
          <w:trHeight w:val="420"/>
        </w:trPr>
        <w:tc>
          <w:tcPr>
            <w:tcW w:w="733"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16</w:t>
            </w:r>
          </w:p>
        </w:tc>
        <w:tc>
          <w:tcPr>
            <w:tcW w:w="3741"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微压差传感器</w:t>
            </w:r>
          </w:p>
        </w:tc>
        <w:tc>
          <w:tcPr>
            <w:tcW w:w="2056"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DPT2661-500LD</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个</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2</w:t>
            </w:r>
          </w:p>
        </w:tc>
      </w:tr>
      <w:tr w:rsidR="00317DFD" w:rsidRPr="00BE7BFD" w:rsidTr="00AA0872">
        <w:trPr>
          <w:trHeight w:val="420"/>
        </w:trPr>
        <w:tc>
          <w:tcPr>
            <w:tcW w:w="733"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17</w:t>
            </w:r>
          </w:p>
        </w:tc>
        <w:tc>
          <w:tcPr>
            <w:tcW w:w="3741"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触摸屏</w:t>
            </w:r>
          </w:p>
        </w:tc>
        <w:tc>
          <w:tcPr>
            <w:tcW w:w="2056"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smartTag w:uri="urn:schemas-microsoft-com:office:smarttags" w:element="chmetcnv">
              <w:smartTagPr>
                <w:attr w:name="UnitName" w:val="C"/>
                <w:attr w:name="SourceValue" w:val="5097"/>
                <w:attr w:name="HasSpace" w:val="False"/>
                <w:attr w:name="Negative" w:val="False"/>
                <w:attr w:name="NumberType" w:val="1"/>
                <w:attr w:name="TCSC" w:val="0"/>
              </w:smartTagPr>
              <w:r w:rsidRPr="00BE7BFD">
                <w:rPr>
                  <w:rFonts w:ascii="仿宋" w:eastAsia="仿宋" w:hAnsi="仿宋" w:cs="仿宋_GB2312" w:hint="eastAsia"/>
                  <w:b w:val="0"/>
                  <w:bCs/>
                </w:rPr>
                <w:t>5097C</w:t>
              </w:r>
            </w:smartTag>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个</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3</w:t>
            </w:r>
          </w:p>
        </w:tc>
      </w:tr>
      <w:tr w:rsidR="00317DFD" w:rsidRPr="00BE7BFD" w:rsidTr="00AA0872">
        <w:trPr>
          <w:trHeight w:val="420"/>
        </w:trPr>
        <w:tc>
          <w:tcPr>
            <w:tcW w:w="733"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lastRenderedPageBreak/>
              <w:t>18</w:t>
            </w:r>
          </w:p>
        </w:tc>
        <w:tc>
          <w:tcPr>
            <w:tcW w:w="3741"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能源计量，能效管理软件</w:t>
            </w:r>
          </w:p>
        </w:tc>
        <w:tc>
          <w:tcPr>
            <w:tcW w:w="2056"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CN-SEED-STD</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套</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w:t>
            </w:r>
          </w:p>
        </w:tc>
      </w:tr>
      <w:tr w:rsidR="00317DFD" w:rsidRPr="00BE7BFD" w:rsidTr="00AA0872">
        <w:trPr>
          <w:trHeight w:val="420"/>
        </w:trPr>
        <w:tc>
          <w:tcPr>
            <w:tcW w:w="733"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19</w:t>
            </w:r>
          </w:p>
        </w:tc>
        <w:tc>
          <w:tcPr>
            <w:tcW w:w="3741"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网关</w:t>
            </w:r>
          </w:p>
        </w:tc>
        <w:tc>
          <w:tcPr>
            <w:tcW w:w="2056"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CN-GW2S-0</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个</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5</w:t>
            </w:r>
          </w:p>
        </w:tc>
      </w:tr>
      <w:tr w:rsidR="00317DFD" w:rsidRPr="00BE7BFD" w:rsidTr="00AA0872">
        <w:trPr>
          <w:trHeight w:val="420"/>
        </w:trPr>
        <w:tc>
          <w:tcPr>
            <w:tcW w:w="733"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20</w:t>
            </w:r>
          </w:p>
        </w:tc>
        <w:tc>
          <w:tcPr>
            <w:tcW w:w="3741"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控制器</w:t>
            </w:r>
          </w:p>
        </w:tc>
        <w:tc>
          <w:tcPr>
            <w:tcW w:w="2056"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MS-FEC2611-0</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台</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w:t>
            </w:r>
          </w:p>
        </w:tc>
      </w:tr>
      <w:tr w:rsidR="00317DFD" w:rsidRPr="00BE7BFD" w:rsidTr="00AA0872">
        <w:trPr>
          <w:trHeight w:val="420"/>
        </w:trPr>
        <w:tc>
          <w:tcPr>
            <w:tcW w:w="733"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21</w:t>
            </w:r>
          </w:p>
        </w:tc>
        <w:tc>
          <w:tcPr>
            <w:tcW w:w="3741"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热膜式风速变送器</w:t>
            </w:r>
          </w:p>
        </w:tc>
        <w:tc>
          <w:tcPr>
            <w:tcW w:w="2056"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EE650-T</w:t>
            </w:r>
            <w:smartTag w:uri="urn:schemas-microsoft-com:office:smarttags" w:element="chmetcnv">
              <w:smartTagPr>
                <w:attr w:name="UnitName" w:val="a"/>
                <w:attr w:name="SourceValue" w:val="2"/>
                <w:attr w:name="HasSpace" w:val="False"/>
                <w:attr w:name="Negative" w:val="False"/>
                <w:attr w:name="NumberType" w:val="1"/>
                <w:attr w:name="TCSC" w:val="0"/>
              </w:smartTagPr>
              <w:r w:rsidRPr="00BE7BFD">
                <w:rPr>
                  <w:rFonts w:ascii="仿宋" w:eastAsia="仿宋" w:hAnsi="仿宋" w:cs="仿宋_GB2312" w:hint="eastAsia"/>
                  <w:b w:val="0"/>
                  <w:bCs/>
                </w:rPr>
                <w:t>2A</w:t>
              </w:r>
            </w:smartTag>
            <w:smartTag w:uri="urn:schemas-microsoft-com:office:smarttags" w:element="chmetcnv">
              <w:smartTagPr>
                <w:attr w:name="UnitName" w:val="l"/>
                <w:attr w:name="SourceValue" w:val="6"/>
                <w:attr w:name="HasSpace" w:val="False"/>
                <w:attr w:name="Negative" w:val="False"/>
                <w:attr w:name="NumberType" w:val="1"/>
                <w:attr w:name="TCSC" w:val="0"/>
              </w:smartTagPr>
              <w:r w:rsidRPr="00BE7BFD">
                <w:rPr>
                  <w:rFonts w:ascii="仿宋" w:eastAsia="仿宋" w:hAnsi="仿宋" w:cs="仿宋_GB2312" w:hint="eastAsia"/>
                  <w:b w:val="0"/>
                  <w:bCs/>
                </w:rPr>
                <w:t>6L</w:t>
              </w:r>
            </w:smartTag>
            <w:r w:rsidRPr="00BE7BFD">
              <w:rPr>
                <w:rFonts w:ascii="仿宋" w:eastAsia="仿宋" w:hAnsi="仿宋" w:cs="仿宋_GB2312" w:hint="eastAsia"/>
                <w:b w:val="0"/>
                <w:bCs/>
              </w:rPr>
              <w:t>200</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个</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2</w:t>
            </w:r>
          </w:p>
        </w:tc>
      </w:tr>
      <w:tr w:rsidR="00317DFD" w:rsidRPr="00BE7BFD" w:rsidTr="00AA0872">
        <w:trPr>
          <w:trHeight w:val="420"/>
        </w:trPr>
        <w:tc>
          <w:tcPr>
            <w:tcW w:w="733"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22</w:t>
            </w:r>
          </w:p>
        </w:tc>
        <w:tc>
          <w:tcPr>
            <w:tcW w:w="3741"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多功能电量变送器</w:t>
            </w:r>
          </w:p>
        </w:tc>
        <w:tc>
          <w:tcPr>
            <w:tcW w:w="2056"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M858</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个</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2</w:t>
            </w:r>
          </w:p>
        </w:tc>
      </w:tr>
      <w:tr w:rsidR="00317DFD" w:rsidRPr="00BE7BFD" w:rsidTr="00AA0872">
        <w:trPr>
          <w:trHeight w:val="420"/>
        </w:trPr>
        <w:tc>
          <w:tcPr>
            <w:tcW w:w="733"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23</w:t>
            </w:r>
          </w:p>
        </w:tc>
        <w:tc>
          <w:tcPr>
            <w:tcW w:w="3741"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风管、风阀等组件</w:t>
            </w:r>
          </w:p>
        </w:tc>
        <w:tc>
          <w:tcPr>
            <w:tcW w:w="2056"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 xml:space="preserve">D110 </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套</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1</w:t>
            </w:r>
          </w:p>
        </w:tc>
      </w:tr>
      <w:tr w:rsidR="00317DFD" w:rsidRPr="00BE7BFD" w:rsidTr="00AA0872">
        <w:trPr>
          <w:trHeight w:val="420"/>
        </w:trPr>
        <w:tc>
          <w:tcPr>
            <w:tcW w:w="733"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24</w:t>
            </w:r>
          </w:p>
        </w:tc>
        <w:tc>
          <w:tcPr>
            <w:tcW w:w="3741"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编程调试费用</w:t>
            </w:r>
          </w:p>
        </w:tc>
        <w:tc>
          <w:tcPr>
            <w:tcW w:w="2056"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rPr>
                <w:rFonts w:ascii="仿宋" w:eastAsia="仿宋" w:hAnsi="仿宋" w:cs="仿宋_GB2312" w:hint="eastAsia"/>
                <w:b w:val="0"/>
                <w:bCs/>
              </w:rPr>
            </w:pPr>
            <w:r w:rsidRPr="00BE7BFD">
              <w:rPr>
                <w:rFonts w:ascii="仿宋" w:eastAsia="仿宋" w:hAnsi="仿宋" w:cs="仿宋_GB2312" w:hint="eastAsia"/>
                <w:b w:val="0"/>
                <w:bCs/>
              </w:rPr>
              <w:t>组态软件编程</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套</w:t>
            </w:r>
          </w:p>
        </w:tc>
        <w:tc>
          <w:tcPr>
            <w:tcW w:w="795" w:type="dxa"/>
            <w:tcBorders>
              <w:top w:val="single" w:sz="4" w:space="0" w:color="000000"/>
              <w:left w:val="single" w:sz="4" w:space="0" w:color="000000"/>
              <w:bottom w:val="single" w:sz="4" w:space="0" w:color="000000"/>
              <w:right w:val="single" w:sz="4" w:space="0" w:color="000000"/>
            </w:tcBorders>
            <w:vAlign w:val="center"/>
          </w:tcPr>
          <w:p w:rsidR="00317DFD" w:rsidRPr="00BE7BFD" w:rsidRDefault="00317DFD" w:rsidP="00AA0872">
            <w:pPr>
              <w:spacing w:line="560" w:lineRule="exact"/>
              <w:jc w:val="center"/>
              <w:rPr>
                <w:rFonts w:ascii="仿宋" w:eastAsia="仿宋" w:hAnsi="仿宋" w:cs="仿宋_GB2312" w:hint="eastAsia"/>
                <w:b w:val="0"/>
                <w:bCs/>
              </w:rPr>
            </w:pPr>
            <w:r w:rsidRPr="00BE7BFD">
              <w:rPr>
                <w:rFonts w:ascii="仿宋" w:eastAsia="仿宋" w:hAnsi="仿宋" w:cs="仿宋_GB2312" w:hint="eastAsia"/>
                <w:b w:val="0"/>
                <w:bCs/>
              </w:rPr>
              <w:t>4</w:t>
            </w:r>
          </w:p>
        </w:tc>
      </w:tr>
    </w:tbl>
    <w:p w:rsidR="00317DFD" w:rsidRPr="00BE7BFD" w:rsidRDefault="00317DFD" w:rsidP="00317DFD">
      <w:pPr>
        <w:pStyle w:val="ListParagraph"/>
        <w:spacing w:line="560" w:lineRule="exact"/>
        <w:ind w:leftChars="100" w:left="321" w:firstLineChars="0" w:firstLine="0"/>
        <w:rPr>
          <w:rFonts w:ascii="楷体" w:eastAsia="楷体" w:hAnsi="楷体" w:cs="仿宋_GB2312" w:hint="eastAsia"/>
          <w:b w:val="0"/>
          <w:bCs/>
        </w:rPr>
      </w:pPr>
      <w:r w:rsidRPr="00BE7BFD">
        <w:rPr>
          <w:rFonts w:ascii="楷体" w:eastAsia="楷体" w:hAnsi="楷体" w:cs="仿宋_GB2312" w:hint="eastAsia"/>
          <w:b w:val="0"/>
          <w:bCs/>
        </w:rPr>
        <w:t>（三）辅助软件（TRNSYS、STREAM）</w:t>
      </w:r>
    </w:p>
    <w:p w:rsidR="00317DFD" w:rsidRPr="00BE7BFD" w:rsidRDefault="00317DFD" w:rsidP="00317DFD">
      <w:pPr>
        <w:spacing w:line="560" w:lineRule="exact"/>
        <w:ind w:leftChars="195" w:left="626"/>
        <w:rPr>
          <w:rFonts w:ascii="仿宋" w:eastAsia="仿宋" w:hAnsi="仿宋" w:cs="仿宋_GB2312" w:hint="eastAsia"/>
          <w:b w:val="0"/>
          <w:bCs/>
        </w:rPr>
      </w:pPr>
      <w:r w:rsidRPr="00BE7BFD">
        <w:rPr>
          <w:rFonts w:ascii="仿宋" w:eastAsia="仿宋" w:hAnsi="仿宋" w:cs="仿宋_GB2312" w:hint="eastAsia"/>
          <w:b w:val="0"/>
          <w:bCs/>
        </w:rPr>
        <w:t>1.建设内容</w:t>
      </w:r>
    </w:p>
    <w:p w:rsidR="00317DFD" w:rsidRPr="00BE7BFD" w:rsidRDefault="00317DFD" w:rsidP="00317DFD">
      <w:pPr>
        <w:spacing w:before="60" w:after="60" w:line="560" w:lineRule="exact"/>
        <w:ind w:firstLineChars="200" w:firstLine="640"/>
        <w:rPr>
          <w:rFonts w:ascii="仿宋" w:eastAsia="仿宋" w:hAnsi="仿宋" w:cs="仿宋_GB2312" w:hint="eastAsia"/>
          <w:b w:val="0"/>
          <w:bCs/>
        </w:rPr>
      </w:pPr>
      <w:r w:rsidRPr="00BE7BFD">
        <w:rPr>
          <w:rFonts w:ascii="仿宋" w:eastAsia="仿宋" w:hAnsi="仿宋" w:cs="仿宋_GB2312" w:hint="eastAsia"/>
          <w:b w:val="0"/>
          <w:bCs/>
        </w:rPr>
        <w:t>依托数据中心蒸发冷却空调与多热源供能实验系统配置的两套模拟软件TRNSYS、STREAM。并且，能开展能源动力工程学科和计算机学科交叉的，并结合大数据技术的模拟中心。开展相关领域的模拟计算工作，为本科生教学、教师科研、培养硕士研究生服务。为相关领域的项目提供理论参考，并指导创新实践工作的展开。</w:t>
      </w:r>
    </w:p>
    <w:p w:rsidR="00317DFD" w:rsidRPr="00BE7BFD" w:rsidRDefault="00317DFD" w:rsidP="00317DFD">
      <w:pPr>
        <w:spacing w:line="560" w:lineRule="exact"/>
        <w:ind w:leftChars="200" w:left="643"/>
        <w:rPr>
          <w:rFonts w:ascii="仿宋" w:eastAsia="仿宋" w:hAnsi="仿宋" w:cs="仿宋_GB2312" w:hint="eastAsia"/>
          <w:b w:val="0"/>
          <w:bCs/>
        </w:rPr>
      </w:pPr>
      <w:r w:rsidRPr="00BE7BFD">
        <w:rPr>
          <w:rFonts w:ascii="仿宋" w:eastAsia="仿宋" w:hAnsi="仿宋" w:cs="仿宋_GB2312" w:hint="eastAsia"/>
          <w:b w:val="0"/>
          <w:bCs/>
        </w:rPr>
        <w:t>2.建设功能</w:t>
      </w:r>
    </w:p>
    <w:p w:rsidR="00317DFD" w:rsidRPr="00BE7BFD" w:rsidRDefault="00317DFD" w:rsidP="00317DFD">
      <w:pPr>
        <w:spacing w:before="60" w:after="60" w:line="560" w:lineRule="exact"/>
        <w:ind w:firstLineChars="200" w:firstLine="640"/>
        <w:rPr>
          <w:rFonts w:ascii="仿宋" w:eastAsia="仿宋" w:hAnsi="仿宋" w:cs="仿宋_GB2312" w:hint="eastAsia"/>
          <w:b w:val="0"/>
          <w:bCs/>
        </w:rPr>
      </w:pPr>
      <w:r w:rsidRPr="00BE7BFD">
        <w:rPr>
          <w:rFonts w:ascii="仿宋" w:eastAsia="仿宋" w:hAnsi="仿宋" w:cs="仿宋_GB2312" w:hint="eastAsia"/>
          <w:b w:val="0"/>
          <w:bCs/>
        </w:rPr>
        <w:t>TRNSYS软件可实现建筑物全年的逐时能耗分析（三维建筑模型）；优化空调系统方案，预测系统运行费用；太阳能（太阳热和光伏系统）系统模拟计算；地源热泵空调系统模拟计算；地板辐射供暖、供冷系统模拟计算；蓄冷、蓄热系统模拟计算；冷热电联产系统模拟计算；燃料电池、风力</w:t>
      </w:r>
      <w:r w:rsidRPr="00BE7BFD">
        <w:rPr>
          <w:rFonts w:ascii="仿宋" w:eastAsia="仿宋" w:hAnsi="仿宋" w:cs="仿宋_GB2312" w:hint="eastAsia"/>
          <w:b w:val="0"/>
          <w:bCs/>
        </w:rPr>
        <w:lastRenderedPageBreak/>
        <w:t>发电等模拟计算。</w:t>
      </w:r>
    </w:p>
    <w:p w:rsidR="00317DFD" w:rsidRPr="00BE7BFD" w:rsidRDefault="00317DFD" w:rsidP="00317DFD">
      <w:pPr>
        <w:spacing w:before="60" w:after="60" w:line="560" w:lineRule="exact"/>
        <w:ind w:firstLineChars="200" w:firstLine="640"/>
        <w:rPr>
          <w:rFonts w:ascii="仿宋" w:eastAsia="仿宋" w:hAnsi="仿宋" w:cs="仿宋_GB2312" w:hint="eastAsia"/>
          <w:b w:val="0"/>
          <w:bCs/>
        </w:rPr>
      </w:pPr>
      <w:r w:rsidRPr="00BE7BFD">
        <w:rPr>
          <w:rFonts w:ascii="仿宋" w:eastAsia="仿宋" w:hAnsi="仿宋" w:cs="仿宋_GB2312" w:hint="eastAsia"/>
          <w:b w:val="0"/>
          <w:bCs/>
        </w:rPr>
        <w:t>STREAM可用于建筑的如下领域：室外风环境模拟计算；城市热岛模拟计算；室内自然通风模拟计算；高大空间气流场模拟计算；空气污染分析；数据中心热分析；无尘室气流控制分析；厂房内的温度和流动分析；电源设备热模拟；散热器通风模拟分析等。</w:t>
      </w:r>
    </w:p>
    <w:p w:rsidR="00317DFD" w:rsidRPr="00BE7BFD" w:rsidRDefault="00317DFD" w:rsidP="00317DFD">
      <w:pPr>
        <w:spacing w:line="560" w:lineRule="exact"/>
        <w:ind w:leftChars="200" w:left="643"/>
        <w:rPr>
          <w:rFonts w:ascii="仿宋" w:eastAsia="仿宋" w:hAnsi="仿宋" w:cs="仿宋_GB2312" w:hint="eastAsia"/>
          <w:b w:val="0"/>
          <w:bCs/>
        </w:rPr>
      </w:pPr>
      <w:r w:rsidRPr="00BE7BFD">
        <w:rPr>
          <w:rFonts w:ascii="仿宋" w:eastAsia="仿宋" w:hAnsi="仿宋" w:cs="仿宋_GB2312" w:hint="eastAsia"/>
          <w:b w:val="0"/>
          <w:bCs/>
        </w:rPr>
        <w:t>3.建设需求</w:t>
      </w:r>
    </w:p>
    <w:p w:rsidR="00317DFD" w:rsidRPr="00BE7BFD" w:rsidRDefault="00317DFD" w:rsidP="00317DFD">
      <w:pPr>
        <w:spacing w:before="60" w:after="60" w:line="560" w:lineRule="exact"/>
        <w:ind w:firstLineChars="200" w:firstLine="640"/>
        <w:rPr>
          <w:rFonts w:ascii="仿宋" w:eastAsia="仿宋" w:hAnsi="仿宋" w:cs="仿宋_GB2312" w:hint="eastAsia"/>
          <w:b w:val="0"/>
          <w:bCs/>
        </w:rPr>
      </w:pPr>
      <w:r w:rsidRPr="00BE7BFD">
        <w:rPr>
          <w:rFonts w:ascii="仿宋" w:eastAsia="仿宋" w:hAnsi="仿宋" w:cs="仿宋_GB2312" w:hint="eastAsia"/>
          <w:b w:val="0"/>
          <w:bCs/>
        </w:rPr>
        <w:t>TRNSYS软件销售的版本为V17（可免费升级V18），包括标准TRNSYS软件和TESS软件。标准TRNSYS软件包括13个组库，TESS软件包括14个组库，建筑环境热流体分析软件STREAM可对热流体进行17项指标的模拟分析。</w:t>
      </w:r>
    </w:p>
    <w:p w:rsidR="00317DFD" w:rsidRPr="00BE7BFD" w:rsidRDefault="00317DFD" w:rsidP="00317DFD">
      <w:pPr>
        <w:spacing w:before="60" w:after="60" w:line="560" w:lineRule="exact"/>
        <w:ind w:firstLineChars="200" w:firstLine="640"/>
        <w:rPr>
          <w:rFonts w:ascii="仿宋" w:eastAsia="仿宋" w:hAnsi="仿宋" w:cs="仿宋_GB2312" w:hint="eastAsia"/>
          <w:b w:val="0"/>
          <w:bCs/>
        </w:rPr>
      </w:pPr>
      <w:r w:rsidRPr="00BE7BFD">
        <w:rPr>
          <w:rFonts w:ascii="仿宋" w:eastAsia="仿宋" w:hAnsi="仿宋" w:cs="仿宋_GB2312" w:hint="eastAsia"/>
          <w:b w:val="0"/>
          <w:bCs/>
        </w:rPr>
        <w:t>供应商技术人员到现场免费进行安装调试，确保该软件符合用户的技术要求。技术人员对用户进行免费培训，包括介绍软件基本情况和相关工程案例。软件界面和基本操作，主要库和相关模块。如太阳能热水系统模拟计算等，并指导用户一步步完成太阳能热水计算算例，达到对软件初步认识和掌握基本操作。对建筑物逐时负荷算例讲解，使得用户熟悉建筑物逐时负荷计算的基本操作和方法。对HVAC系统模拟计算案例讲解，使得用户了解HVAC系统能耗计算的方法和思路。赠送软件：免费为用户提供TRNBuild软件的汉化版。</w:t>
      </w:r>
    </w:p>
    <w:p w:rsidR="00317DFD" w:rsidRPr="00F8720D" w:rsidRDefault="00317DFD" w:rsidP="00317DFD">
      <w:pPr>
        <w:spacing w:before="60" w:after="60" w:line="560" w:lineRule="exact"/>
        <w:ind w:firstLineChars="200" w:firstLine="640"/>
        <w:rPr>
          <w:rFonts w:ascii="仿宋" w:eastAsia="仿宋" w:hAnsi="仿宋" w:cs="仿宋_GB2312" w:hint="eastAsia"/>
          <w:b w:val="0"/>
          <w:bCs/>
        </w:rPr>
      </w:pPr>
      <w:r w:rsidRPr="00BE7BFD">
        <w:rPr>
          <w:rFonts w:ascii="仿宋" w:eastAsia="仿宋" w:hAnsi="仿宋" w:cs="仿宋_GB2312" w:hint="eastAsia"/>
          <w:b w:val="0"/>
          <w:bCs/>
        </w:rPr>
        <w:t>为保证大数据中心蒸发冷却空调实验系统和多热源供能实验系统的顺利工作，开展相关研究的模拟与验证，需购买TRNSYS和STREAM软件各1套，配套高性能计算机</w:t>
      </w:r>
      <w:r w:rsidRPr="00BE7BFD">
        <w:rPr>
          <w:rFonts w:ascii="仿宋" w:eastAsia="仿宋" w:hAnsi="仿宋" w:cs="仿宋_GB2312" w:hint="eastAsia"/>
          <w:b w:val="0"/>
          <w:bCs/>
        </w:rPr>
        <w:lastRenderedPageBreak/>
        <w:t>10台（INTEL 四核,8G,2T,27 LED），交换机2台，弱电箱1个，相配套的隔断的办公桌椅10套，HP1020打印机1台。</w:t>
      </w:r>
    </w:p>
    <w:p w:rsidR="00AB0B90" w:rsidRPr="00317DFD" w:rsidRDefault="00AB0B90"/>
    <w:sectPr w:rsidR="00AB0B90" w:rsidRPr="00317DFD">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B2B0E"/>
    <w:multiLevelType w:val="singleLevel"/>
    <w:tmpl w:val="560B2B0E"/>
    <w:lvl w:ilvl="0">
      <w:start w:val="2"/>
      <w:numFmt w:val="decimal"/>
      <w:suff w:val="nothing"/>
      <w:lvlText w:val="（%1）"/>
      <w:lvlJc w:val="left"/>
    </w:lvl>
  </w:abstractNum>
  <w:abstractNum w:abstractNumId="1">
    <w:nsid w:val="560B2E29"/>
    <w:multiLevelType w:val="singleLevel"/>
    <w:tmpl w:val="560B2E29"/>
    <w:lvl w:ilvl="0">
      <w:start w:val="2"/>
      <w:numFmt w:val="decimal"/>
      <w:suff w:val="nothing"/>
      <w:lvlText w:val="（%1）"/>
      <w:lvlJc w:val="left"/>
    </w:lvl>
  </w:abstractNum>
  <w:abstractNum w:abstractNumId="2">
    <w:nsid w:val="560B2EC1"/>
    <w:multiLevelType w:val="singleLevel"/>
    <w:tmpl w:val="560B2EC1"/>
    <w:lvl w:ilvl="0">
      <w:start w:val="2"/>
      <w:numFmt w:val="decimal"/>
      <w:suff w:val="nothing"/>
      <w:lvlText w:val="（%1）"/>
      <w:lvlJc w:val="left"/>
    </w:lvl>
  </w:abstractNum>
  <w:abstractNum w:abstractNumId="3">
    <w:nsid w:val="59CDB190"/>
    <w:multiLevelType w:val="singleLevel"/>
    <w:tmpl w:val="59CDB190"/>
    <w:lvl w:ilvl="0">
      <w:start w:val="1"/>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7DFD"/>
    <w:rsid w:val="00317DFD"/>
    <w:rsid w:val="00AB0B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DFD"/>
    <w:pPr>
      <w:widowControl w:val="0"/>
      <w:jc w:val="both"/>
    </w:pPr>
    <w:rPr>
      <w:rFonts w:ascii="宋体" w:eastAsia="宋体" w:hAnsi="宋体" w:cs="Times New Roman"/>
      <w:b/>
      <w:snapToGrid w:val="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uiPriority w:val="34"/>
    <w:qFormat/>
    <w:rsid w:val="00317DF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tail.zol.com.cn/laser_printers/s40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tail.zol.com.cn/laser_printers/s978/" TargetMode="External"/><Relationship Id="rId5" Type="http://schemas.openxmlformats.org/officeDocument/2006/relationships/hyperlink" Target="http://detail.zol.com.cn/laser_printers/p1034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986</Words>
  <Characters>5625</Characters>
  <Application>Microsoft Office Word</Application>
  <DocSecurity>0</DocSecurity>
  <Lines>46</Lines>
  <Paragraphs>13</Paragraphs>
  <ScaleCrop>false</ScaleCrop>
  <Company>长春工程学院</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资产处</dc:creator>
  <cp:keywords/>
  <dc:description/>
  <cp:lastModifiedBy>资产处</cp:lastModifiedBy>
  <cp:revision>2</cp:revision>
  <dcterms:created xsi:type="dcterms:W3CDTF">2018-01-04T06:41:00Z</dcterms:created>
  <dcterms:modified xsi:type="dcterms:W3CDTF">2018-01-04T06:41:00Z</dcterms:modified>
</cp:coreProperties>
</file>