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1BFD" w:rsidRPr="00F40884" w:rsidRDefault="00361BFD" w:rsidP="00361BFD">
      <w:pPr>
        <w:spacing w:line="560" w:lineRule="exact"/>
        <w:ind w:firstLineChars="200" w:firstLine="880"/>
        <w:jc w:val="center"/>
        <w:rPr>
          <w:rFonts w:ascii="方正小标宋简体" w:eastAsia="方正小标宋简体" w:hAnsi="黑体" w:hint="eastAsia"/>
          <w:b w:val="0"/>
          <w:sz w:val="44"/>
          <w:szCs w:val="44"/>
        </w:rPr>
      </w:pPr>
      <w:r w:rsidRPr="00F40884">
        <w:rPr>
          <w:rFonts w:ascii="方正小标宋简体" w:eastAsia="方正小标宋简体" w:hAnsi="黑体" w:hint="eastAsia"/>
          <w:b w:val="0"/>
          <w:sz w:val="44"/>
          <w:szCs w:val="44"/>
        </w:rPr>
        <w:t>基于虚拟现实的协同创新研发平台项目建设内容、功能及需求</w:t>
      </w:r>
    </w:p>
    <w:p w:rsidR="00361BFD" w:rsidRDefault="00361BFD" w:rsidP="00361BFD">
      <w:pPr>
        <w:spacing w:line="560" w:lineRule="exact"/>
        <w:ind w:firstLineChars="200" w:firstLine="640"/>
        <w:rPr>
          <w:rFonts w:ascii="楷体" w:eastAsia="楷体" w:hAnsi="楷体" w:cs="楷体" w:hint="eastAsia"/>
          <w:b w:val="0"/>
        </w:rPr>
      </w:pPr>
    </w:p>
    <w:p w:rsidR="00361BFD" w:rsidRPr="00ED31FB" w:rsidRDefault="00361BFD" w:rsidP="00361BFD">
      <w:pPr>
        <w:spacing w:line="560" w:lineRule="exact"/>
        <w:ind w:firstLineChars="200" w:firstLine="640"/>
        <w:rPr>
          <w:rFonts w:ascii="楷体" w:eastAsia="楷体" w:hAnsi="楷体" w:cs="楷体" w:hint="eastAsia"/>
          <w:b w:val="0"/>
        </w:rPr>
      </w:pPr>
      <w:r w:rsidRPr="00ED31FB">
        <w:rPr>
          <w:rFonts w:ascii="楷体" w:eastAsia="楷体" w:hAnsi="楷体" w:cs="楷体" w:hint="eastAsia"/>
          <w:b w:val="0"/>
        </w:rPr>
        <w:t>（一）建立虚拟现实体验中心</w:t>
      </w:r>
    </w:p>
    <w:p w:rsidR="00361BFD" w:rsidRPr="00ED31FB" w:rsidRDefault="00361BFD" w:rsidP="00361BFD">
      <w:pPr>
        <w:widowControl/>
        <w:spacing w:line="560" w:lineRule="exact"/>
        <w:ind w:firstLineChars="200" w:firstLine="640"/>
        <w:jc w:val="left"/>
        <w:rPr>
          <w:rFonts w:ascii="仿宋" w:eastAsia="仿宋" w:hAnsi="仿宋" w:hint="eastAsia"/>
          <w:b w:val="0"/>
        </w:rPr>
      </w:pPr>
      <w:r w:rsidRPr="00ED31FB">
        <w:rPr>
          <w:rFonts w:ascii="仿宋" w:eastAsia="仿宋" w:hAnsi="仿宋" w:hint="eastAsia"/>
          <w:b w:val="0"/>
        </w:rPr>
        <w:t>1.建立室内虚拟现实体验中心</w:t>
      </w:r>
    </w:p>
    <w:p w:rsidR="00361BFD" w:rsidRPr="00ED31FB" w:rsidRDefault="00361BFD" w:rsidP="00361BFD">
      <w:pPr>
        <w:widowControl/>
        <w:spacing w:line="560" w:lineRule="exact"/>
        <w:ind w:firstLineChars="200" w:firstLine="640"/>
        <w:rPr>
          <w:rFonts w:ascii="仿宋" w:eastAsia="仿宋" w:hAnsi="仿宋" w:hint="eastAsia"/>
          <w:b w:val="0"/>
        </w:rPr>
      </w:pPr>
      <w:r w:rsidRPr="00ED31FB">
        <w:rPr>
          <w:rFonts w:ascii="仿宋" w:eastAsia="仿宋" w:hAnsi="仿宋" w:hint="eastAsia"/>
          <w:b w:val="0"/>
        </w:rPr>
        <w:t>（1）内容：为展示电气与智能电网工程、安全工程、能源与动力工程、水利与环境工程，虚拟电网高危高寒作业、虚拟建筑安全预警，虚拟水利灾害应对，虚拟长白山地质文化、民俗文化内容，需建设体验中心。</w:t>
      </w:r>
    </w:p>
    <w:p w:rsidR="00361BFD" w:rsidRPr="00ED31FB" w:rsidRDefault="00361BFD" w:rsidP="00361BFD">
      <w:pPr>
        <w:widowControl/>
        <w:spacing w:line="560" w:lineRule="exact"/>
        <w:ind w:firstLineChars="200" w:firstLine="640"/>
        <w:rPr>
          <w:rFonts w:ascii="仿宋" w:eastAsia="仿宋" w:hAnsi="仿宋" w:hint="eastAsia"/>
          <w:b w:val="0"/>
        </w:rPr>
      </w:pPr>
      <w:r w:rsidRPr="00ED31FB">
        <w:rPr>
          <w:rFonts w:ascii="仿宋" w:eastAsia="仿宋" w:hAnsi="仿宋" w:hint="eastAsia"/>
          <w:b w:val="0"/>
        </w:rPr>
        <w:t>针对电网巡游、地下矿井安全内容虚拟展示需购买9D平台一套，针对近距离交互观察水电站地下机组、长白山地形地貌环境等需购买无限空间行走平台一套，针对智能电网工程与虚拟建筑安全内容展示需购买液晶拼接屏幕一套，虚拟眼镜1个，体感识别1个。</w:t>
      </w:r>
    </w:p>
    <w:p w:rsidR="00361BFD" w:rsidRPr="00ED31FB" w:rsidRDefault="00361BFD" w:rsidP="00361BFD">
      <w:pPr>
        <w:widowControl/>
        <w:snapToGrid w:val="0"/>
        <w:spacing w:line="560" w:lineRule="exact"/>
        <w:ind w:firstLineChars="200" w:firstLine="640"/>
        <w:rPr>
          <w:rFonts w:ascii="仿宋" w:eastAsia="仿宋" w:hAnsi="仿宋"/>
          <w:b w:val="0"/>
        </w:rPr>
      </w:pPr>
      <w:r w:rsidRPr="00ED31FB">
        <w:rPr>
          <w:rFonts w:ascii="仿宋" w:eastAsia="仿宋" w:hAnsi="仿宋" w:hint="eastAsia"/>
          <w:b w:val="0"/>
        </w:rPr>
        <w:t>（2）功能：9D平台应具有6人座</w:t>
      </w:r>
      <w:r w:rsidRPr="00ED31FB">
        <w:rPr>
          <w:rFonts w:ascii="仿宋" w:eastAsia="仿宋" w:hAnsi="仿宋"/>
          <w:b w:val="0"/>
        </w:rPr>
        <w:t>特效座椅：具有前后、上下、左右、震动、扫腿等动作特效，内含VR影院主控系统：VR播放器系统（内含影院控制软件和图像控制系统）。HTC无限空间行走平台应具有使用者</w:t>
      </w:r>
      <w:r w:rsidRPr="00ED31FB">
        <w:rPr>
          <w:rFonts w:ascii="仿宋" w:eastAsia="仿宋" w:hAnsi="仿宋" w:hint="eastAsia"/>
          <w:b w:val="0"/>
        </w:rPr>
        <w:t>可以穿戴指定设备并在平台中完成各种人机交互，如角色行走，跟随等，还可以拉动右手摇杆往左或往右，视觉旋转。液晶拼接屏幕应该具有拼接功能，带有外部接口，实现虚拟现实内容的展示。虚拟眼镜可以通过电脑显示其内容，体感适配器可识别使用者的动作内容。</w:t>
      </w:r>
    </w:p>
    <w:p w:rsidR="00361BFD" w:rsidRPr="00ED31FB" w:rsidRDefault="00361BFD" w:rsidP="00361BFD">
      <w:pPr>
        <w:widowControl/>
        <w:spacing w:line="560" w:lineRule="exact"/>
        <w:ind w:firstLineChars="200" w:firstLine="640"/>
        <w:rPr>
          <w:rFonts w:ascii="仿宋" w:eastAsia="仿宋" w:hAnsi="仿宋" w:hint="eastAsia"/>
          <w:b w:val="0"/>
        </w:rPr>
      </w:pPr>
      <w:r w:rsidRPr="00ED31FB">
        <w:rPr>
          <w:rFonts w:ascii="仿宋" w:eastAsia="仿宋" w:hAnsi="仿宋" w:hint="eastAsia"/>
          <w:b w:val="0"/>
        </w:rPr>
        <w:lastRenderedPageBreak/>
        <w:t>（3）需求：9D平台需要带有沉浸式头盔，</w:t>
      </w:r>
      <w:r w:rsidRPr="00ED31FB">
        <w:rPr>
          <w:rFonts w:ascii="仿宋" w:eastAsia="仿宋" w:hAnsi="仿宋"/>
          <w:b w:val="0"/>
        </w:rPr>
        <w:t>影像分辨率2K，刷新率60Hz；视觉范围125°，头部要有跟踪传感器：Gyroscope, Accelerometer, Magnetometer，刷新率100Hz。虚拟眼镜要求高端</w:t>
      </w:r>
      <w:r w:rsidRPr="00ED31FB">
        <w:rPr>
          <w:rFonts w:ascii="仿宋" w:eastAsia="仿宋" w:hAnsi="仿宋" w:hint="eastAsia"/>
          <w:b w:val="0"/>
        </w:rPr>
        <w:t>VR显示器（进口），配合电脑开发使用。</w:t>
      </w:r>
      <w:r w:rsidRPr="00ED31FB">
        <w:rPr>
          <w:rFonts w:ascii="仿宋" w:eastAsia="仿宋" w:hAnsi="仿宋"/>
          <w:b w:val="0"/>
        </w:rPr>
        <w:t>位置跟踪装置要求具有体感适配器（进口）。</w:t>
      </w:r>
    </w:p>
    <w:p w:rsidR="00361BFD" w:rsidRPr="00ED31FB" w:rsidRDefault="00361BFD" w:rsidP="00361BFD">
      <w:pPr>
        <w:widowControl/>
        <w:spacing w:line="560" w:lineRule="exact"/>
        <w:ind w:firstLineChars="200" w:firstLine="640"/>
        <w:jc w:val="left"/>
        <w:rPr>
          <w:rFonts w:ascii="仿宋" w:eastAsia="仿宋" w:hAnsi="仿宋" w:hint="eastAsia"/>
          <w:b w:val="0"/>
        </w:rPr>
      </w:pPr>
      <w:r w:rsidRPr="00ED31FB">
        <w:rPr>
          <w:rFonts w:ascii="仿宋" w:eastAsia="仿宋" w:hAnsi="仿宋" w:hint="eastAsia"/>
          <w:b w:val="0"/>
        </w:rPr>
        <w:t>2.建立室外便捷拆装虚拟现实体验中心</w:t>
      </w:r>
    </w:p>
    <w:p w:rsidR="00361BFD" w:rsidRPr="00ED31FB" w:rsidRDefault="00361BFD" w:rsidP="00361BFD">
      <w:pPr>
        <w:widowControl/>
        <w:spacing w:line="560" w:lineRule="exact"/>
        <w:ind w:firstLineChars="200" w:firstLine="640"/>
        <w:rPr>
          <w:rFonts w:ascii="仿宋" w:eastAsia="仿宋" w:hAnsi="仿宋" w:hint="eastAsia"/>
          <w:b w:val="0"/>
        </w:rPr>
      </w:pPr>
      <w:r w:rsidRPr="00ED31FB">
        <w:rPr>
          <w:rFonts w:ascii="仿宋" w:eastAsia="仿宋" w:hAnsi="仿宋" w:hint="eastAsia"/>
          <w:b w:val="0"/>
        </w:rPr>
        <w:t>（1）内容：为虚拟展示协同中心各领域内容，本中心和本校设计院正研制快速拆装展馆（不属于本项目建设内容），拟在博物馆、政府推荐地点进行宣传时通过快速拆装展馆展示本中心有关虚拟现实成果，房屋内需购买无限空间行走平台一套，液晶拼接屏幕一套，虚拟眼镜1个，体感识别设备1个。功能和需求同上。</w:t>
      </w:r>
    </w:p>
    <w:p w:rsidR="00361BFD" w:rsidRPr="00ED31FB" w:rsidRDefault="00361BFD" w:rsidP="00361BFD">
      <w:pPr>
        <w:spacing w:line="560" w:lineRule="exact"/>
        <w:ind w:firstLineChars="200" w:firstLine="640"/>
        <w:rPr>
          <w:rFonts w:ascii="楷体" w:eastAsia="楷体" w:hAnsi="楷体" w:cs="楷体" w:hint="eastAsia"/>
          <w:b w:val="0"/>
        </w:rPr>
      </w:pPr>
      <w:r w:rsidRPr="00ED31FB">
        <w:rPr>
          <w:rFonts w:ascii="楷体" w:eastAsia="楷体" w:hAnsi="楷体" w:cs="楷体"/>
          <w:b w:val="0"/>
        </w:rPr>
        <w:t>(</w:t>
      </w:r>
      <w:r w:rsidRPr="00ED31FB">
        <w:rPr>
          <w:rFonts w:ascii="楷体" w:eastAsia="楷体" w:hAnsi="楷体" w:cs="楷体" w:hint="eastAsia"/>
          <w:b w:val="0"/>
        </w:rPr>
        <w:t>二</w:t>
      </w:r>
      <w:r w:rsidRPr="00ED31FB">
        <w:rPr>
          <w:rFonts w:ascii="楷体" w:eastAsia="楷体" w:hAnsi="楷体" w:cs="楷体"/>
          <w:b w:val="0"/>
        </w:rPr>
        <w:t>)建立虚拟现实研发制作中心</w:t>
      </w:r>
    </w:p>
    <w:p w:rsidR="00361BFD" w:rsidRPr="00ED31FB" w:rsidRDefault="00361BFD" w:rsidP="00361BFD">
      <w:pPr>
        <w:widowControl/>
        <w:spacing w:line="560" w:lineRule="exact"/>
        <w:ind w:firstLineChars="200" w:firstLine="640"/>
        <w:jc w:val="left"/>
        <w:rPr>
          <w:rFonts w:ascii="仿宋" w:eastAsia="仿宋" w:hAnsi="仿宋" w:hint="eastAsia"/>
          <w:b w:val="0"/>
        </w:rPr>
      </w:pPr>
      <w:r w:rsidRPr="00ED31FB">
        <w:rPr>
          <w:rFonts w:ascii="仿宋" w:eastAsia="仿宋" w:hAnsi="仿宋" w:hint="eastAsia"/>
          <w:b w:val="0"/>
        </w:rPr>
        <w:t>1.建立虚拟现实数据采集中心</w:t>
      </w:r>
    </w:p>
    <w:p w:rsidR="00361BFD" w:rsidRPr="00ED31FB" w:rsidRDefault="00361BFD" w:rsidP="00361BFD">
      <w:pPr>
        <w:widowControl/>
        <w:spacing w:line="560" w:lineRule="exact"/>
        <w:ind w:firstLineChars="200" w:firstLine="640"/>
        <w:rPr>
          <w:rFonts w:ascii="仿宋" w:eastAsia="仿宋" w:hAnsi="仿宋" w:hint="eastAsia"/>
          <w:b w:val="0"/>
        </w:rPr>
      </w:pPr>
      <w:r w:rsidRPr="00ED31FB">
        <w:rPr>
          <w:rFonts w:ascii="仿宋" w:eastAsia="仿宋" w:hAnsi="仿宋" w:hint="eastAsia"/>
          <w:b w:val="0"/>
        </w:rPr>
        <w:t>（1）内容：为制作虚拟现实的三维模型，实现生产安全、水利环境等内部真实内容，需建设通过数据采集设备建模的团队，针对地下矿井、水利环境等三维模型，需购买手持三维扫描仪一台，针对需要手工建立三维模型的贴图采集需要购买单反相机带镜头、云台、三脚架、配套必需品共两套，在制作过程中没有</w:t>
      </w:r>
      <w:proofErr w:type="gramStart"/>
      <w:r w:rsidRPr="00ED31FB">
        <w:rPr>
          <w:rFonts w:ascii="仿宋" w:eastAsia="仿宋" w:hAnsi="仿宋" w:hint="eastAsia"/>
          <w:b w:val="0"/>
        </w:rPr>
        <w:t>交互内容</w:t>
      </w:r>
      <w:proofErr w:type="gramEnd"/>
      <w:r w:rsidRPr="00ED31FB">
        <w:rPr>
          <w:rFonts w:ascii="仿宋" w:eastAsia="仿宋" w:hAnsi="仿宋" w:hint="eastAsia"/>
          <w:b w:val="0"/>
        </w:rPr>
        <w:t>的部分将使用360全景技术实现，需购买全景拍摄系统两套，航拍设备两套。（以上设备供协同中心6个专业团队轮换使用）</w:t>
      </w:r>
    </w:p>
    <w:p w:rsidR="00361BFD" w:rsidRPr="00ED31FB" w:rsidRDefault="00361BFD" w:rsidP="00361BFD">
      <w:pPr>
        <w:widowControl/>
        <w:snapToGrid w:val="0"/>
        <w:spacing w:line="560" w:lineRule="exact"/>
        <w:ind w:firstLineChars="200" w:firstLine="640"/>
        <w:rPr>
          <w:rFonts w:ascii="仿宋" w:eastAsia="仿宋" w:hAnsi="仿宋" w:hint="eastAsia"/>
          <w:b w:val="0"/>
        </w:rPr>
      </w:pPr>
      <w:r w:rsidRPr="00ED31FB">
        <w:rPr>
          <w:rFonts w:ascii="仿宋" w:eastAsia="仿宋" w:hAnsi="仿宋" w:hint="eastAsia"/>
          <w:b w:val="0"/>
        </w:rPr>
        <w:t>（2）功能：三维扫描仪应具有点</w:t>
      </w:r>
      <w:proofErr w:type="gramStart"/>
      <w:r w:rsidRPr="00ED31FB">
        <w:rPr>
          <w:rFonts w:ascii="仿宋" w:eastAsia="仿宋" w:hAnsi="仿宋" w:hint="eastAsia"/>
          <w:b w:val="0"/>
        </w:rPr>
        <w:t>云处理</w:t>
      </w:r>
      <w:proofErr w:type="gramEnd"/>
      <w:r w:rsidRPr="00ED31FB">
        <w:rPr>
          <w:rFonts w:ascii="仿宋" w:eastAsia="仿宋" w:hAnsi="仿宋" w:hint="eastAsia"/>
          <w:b w:val="0"/>
        </w:rPr>
        <w:t>模块，可进行点云噪声处理及修剪，基于曲率的点云精简功能，自动生成</w:t>
      </w:r>
      <w:r w:rsidRPr="00ED31FB">
        <w:rPr>
          <w:rFonts w:ascii="仿宋" w:eastAsia="仿宋" w:hAnsi="仿宋" w:hint="eastAsia"/>
          <w:b w:val="0"/>
        </w:rPr>
        <w:lastRenderedPageBreak/>
        <w:t>三角面。也具有对齐检测模块、数据交换模块、接口交互模块和教学系统。单反相机要求全手动操作，可拍摄高清4K视频。单反相机镜头应有两个，分别拍摄广角和正常照片功能。全景云台可在XYZ三轴调节，也支持上下旋转。全景拍摄系统可支持6台</w:t>
      </w:r>
      <w:proofErr w:type="spellStart"/>
      <w:r w:rsidRPr="00ED31FB">
        <w:rPr>
          <w:rFonts w:ascii="仿宋" w:eastAsia="仿宋" w:hAnsi="仿宋" w:hint="eastAsia"/>
          <w:b w:val="0"/>
        </w:rPr>
        <w:t>G</w:t>
      </w:r>
      <w:r w:rsidRPr="00ED31FB">
        <w:rPr>
          <w:rFonts w:ascii="仿宋" w:eastAsia="仿宋" w:hAnsi="仿宋"/>
          <w:b w:val="0"/>
        </w:rPr>
        <w:t>opro</w:t>
      </w:r>
      <w:proofErr w:type="spellEnd"/>
      <w:r w:rsidRPr="00ED31FB">
        <w:rPr>
          <w:rFonts w:ascii="仿宋" w:eastAsia="仿宋" w:hAnsi="仿宋" w:hint="eastAsia"/>
          <w:b w:val="0"/>
        </w:rPr>
        <w:t>摄像机，可拍摄全景视频和音频。航拍设备应具有7公里，30分钟续航的4K高清视频拍摄能力。</w:t>
      </w:r>
    </w:p>
    <w:p w:rsidR="00361BFD" w:rsidRPr="00ED31FB" w:rsidRDefault="00361BFD" w:rsidP="00361BFD">
      <w:pPr>
        <w:widowControl/>
        <w:snapToGrid w:val="0"/>
        <w:spacing w:line="560" w:lineRule="exact"/>
        <w:ind w:firstLineChars="200" w:firstLine="640"/>
        <w:rPr>
          <w:rFonts w:ascii="仿宋" w:eastAsia="仿宋" w:hAnsi="仿宋" w:cs="宋体"/>
          <w:b w:val="0"/>
          <w:color w:val="000000"/>
        </w:rPr>
      </w:pPr>
      <w:r w:rsidRPr="00ED31FB">
        <w:rPr>
          <w:rFonts w:ascii="仿宋" w:eastAsia="仿宋" w:hAnsi="仿宋" w:hint="eastAsia"/>
          <w:b w:val="0"/>
        </w:rPr>
        <w:t>（3）需求：手持</w:t>
      </w:r>
      <w:r w:rsidRPr="00ED31FB">
        <w:rPr>
          <w:rFonts w:ascii="仿宋" w:eastAsia="仿宋" w:hAnsi="仿宋" w:hint="eastAsia"/>
          <w:b w:val="0"/>
          <w:color w:val="000000"/>
        </w:rPr>
        <w:t>三维扫描仪要求厂家能提供能符合全国职业院校技能大赛要求的证明文件；厂家能提供第三方权威机构出具的关于精度的检测报告；厂家能提供正规的扫描和教学软件著作权登记证书及软件产品登记测试报告，厂家能提供三维扫描系统；三维扫描仪要求有独立的数码光栅，最小点云间距大于0.06毫米，单幅精度小于0.015毫米。单反相机要求全画幅CMOS传感器，像素3000万以上，快门速度能达到1</w:t>
      </w:r>
      <w:r w:rsidRPr="00ED31FB">
        <w:rPr>
          <w:rFonts w:ascii="仿宋" w:eastAsia="仿宋" w:hAnsi="仿宋"/>
          <w:b w:val="0"/>
          <w:color w:val="000000"/>
        </w:rPr>
        <w:t>/8000</w:t>
      </w:r>
      <w:r w:rsidRPr="00ED31FB">
        <w:rPr>
          <w:rFonts w:ascii="仿宋" w:eastAsia="仿宋" w:hAnsi="仿宋" w:hint="eastAsia"/>
          <w:b w:val="0"/>
          <w:color w:val="000000"/>
        </w:rPr>
        <w:t>秒，由于经常野外作业要求镁合金机身，防水防尘。广角镜头要求16-35毫米，EF卡口，镜片结构11组16片，普通镜头为24-70mm，EF卡口，镜片13组18片。云台要求快速定位。三脚架要求8层碳纤维，节数5节。</w:t>
      </w:r>
    </w:p>
    <w:p w:rsidR="00361BFD" w:rsidRPr="00ED31FB" w:rsidRDefault="00361BFD" w:rsidP="00361BFD">
      <w:pPr>
        <w:widowControl/>
        <w:spacing w:line="560" w:lineRule="exact"/>
        <w:ind w:firstLineChars="200" w:firstLine="640"/>
        <w:jc w:val="left"/>
        <w:rPr>
          <w:rFonts w:ascii="仿宋" w:eastAsia="仿宋" w:hAnsi="仿宋" w:hint="eastAsia"/>
          <w:b w:val="0"/>
        </w:rPr>
      </w:pPr>
      <w:r w:rsidRPr="00ED31FB">
        <w:rPr>
          <w:rFonts w:ascii="仿宋" w:eastAsia="仿宋" w:hAnsi="仿宋" w:hint="eastAsia"/>
          <w:b w:val="0"/>
        </w:rPr>
        <w:t>2.建立虚拟现实制作中心</w:t>
      </w:r>
    </w:p>
    <w:p w:rsidR="00361BFD" w:rsidRPr="00ED31FB" w:rsidRDefault="00361BFD" w:rsidP="00361BFD">
      <w:pPr>
        <w:widowControl/>
        <w:spacing w:line="560" w:lineRule="exact"/>
        <w:ind w:firstLineChars="200" w:firstLine="640"/>
        <w:rPr>
          <w:rFonts w:ascii="仿宋" w:eastAsia="仿宋" w:hAnsi="仿宋"/>
          <w:b w:val="0"/>
        </w:rPr>
      </w:pPr>
      <w:r w:rsidRPr="00ED31FB">
        <w:rPr>
          <w:rFonts w:ascii="仿宋" w:eastAsia="仿宋" w:hAnsi="仿宋" w:hint="eastAsia"/>
          <w:b w:val="0"/>
        </w:rPr>
        <w:t>（1）内容：为保证平台中7个研究方向均可制作虚拟现实内容，需要购买动作捕捉仪一套，图形工作站</w:t>
      </w:r>
      <w:r w:rsidRPr="00ED31FB">
        <w:rPr>
          <w:rFonts w:ascii="仿宋" w:eastAsia="仿宋" w:hAnsi="仿宋"/>
          <w:b w:val="0"/>
        </w:rPr>
        <w:t>7</w:t>
      </w:r>
      <w:r w:rsidRPr="00ED31FB">
        <w:rPr>
          <w:rFonts w:ascii="仿宋" w:eastAsia="仿宋" w:hAnsi="仿宋" w:hint="eastAsia"/>
          <w:b w:val="0"/>
        </w:rPr>
        <w:t>套（含每台2个显示器及显示器支架、鼠标键盘）。体感识别1个，</w:t>
      </w:r>
      <w:r w:rsidRPr="00ED31FB">
        <w:rPr>
          <w:rFonts w:ascii="仿宋" w:eastAsia="仿宋" w:hAnsi="仿宋" w:hint="eastAsia"/>
          <w:b w:val="0"/>
        </w:rPr>
        <w:lastRenderedPageBreak/>
        <w:t>数字眼镜5个，数据手套2套，触觉</w:t>
      </w:r>
      <w:proofErr w:type="gramStart"/>
      <w:r w:rsidRPr="00ED31FB">
        <w:rPr>
          <w:rFonts w:ascii="仿宋" w:eastAsia="仿宋" w:hAnsi="仿宋" w:hint="eastAsia"/>
          <w:b w:val="0"/>
        </w:rPr>
        <w:t>反馈器</w:t>
      </w:r>
      <w:proofErr w:type="gramEnd"/>
      <w:r w:rsidRPr="00ED31FB">
        <w:rPr>
          <w:rFonts w:ascii="仿宋" w:eastAsia="仿宋" w:hAnsi="仿宋" w:hint="eastAsia"/>
          <w:b w:val="0"/>
        </w:rPr>
        <w:t>2套。3D打印机一台。</w:t>
      </w:r>
    </w:p>
    <w:p w:rsidR="00361BFD" w:rsidRPr="00ED31FB" w:rsidRDefault="00361BFD" w:rsidP="00361BFD">
      <w:pPr>
        <w:widowControl/>
        <w:spacing w:line="560" w:lineRule="exact"/>
        <w:ind w:firstLineChars="200" w:firstLine="640"/>
        <w:rPr>
          <w:rFonts w:ascii="仿宋" w:eastAsia="仿宋" w:hAnsi="仿宋" w:hint="eastAsia"/>
          <w:b w:val="0"/>
        </w:rPr>
      </w:pPr>
      <w:r w:rsidRPr="00ED31FB">
        <w:rPr>
          <w:rFonts w:ascii="仿宋" w:eastAsia="仿宋" w:hAnsi="仿宋" w:hint="eastAsia"/>
          <w:b w:val="0"/>
        </w:rPr>
        <w:t>（2）功能：动作捕捉仪器可通过</w:t>
      </w:r>
      <w:r w:rsidRPr="00ED31FB">
        <w:rPr>
          <w:rFonts w:ascii="仿宋" w:eastAsia="仿宋" w:hAnsi="仿宋"/>
          <w:b w:val="0"/>
        </w:rPr>
        <w:t>物理空间里物体身上的</w:t>
      </w:r>
      <w:r w:rsidRPr="00ED31FB">
        <w:rPr>
          <w:rFonts w:ascii="仿宋" w:eastAsia="仿宋" w:hAnsi="仿宋" w:hint="eastAsia"/>
          <w:b w:val="0"/>
        </w:rPr>
        <w:t>MARK点，将人体的骨骼</w:t>
      </w:r>
      <w:r w:rsidRPr="00ED31FB">
        <w:rPr>
          <w:rFonts w:ascii="仿宋" w:eastAsia="仿宋" w:hAnsi="仿宋"/>
          <w:b w:val="0"/>
        </w:rPr>
        <w:t>方位测定，由计算机直接处理成动画数据。可以应用在虚拟人物动作和行走</w:t>
      </w:r>
      <w:r w:rsidRPr="00ED31FB">
        <w:rPr>
          <w:rFonts w:ascii="仿宋" w:eastAsia="仿宋" w:hAnsi="仿宋" w:hint="eastAsia"/>
          <w:b w:val="0"/>
        </w:rPr>
        <w:t>，</w:t>
      </w:r>
      <w:r w:rsidRPr="00ED31FB">
        <w:rPr>
          <w:rFonts w:ascii="仿宋" w:eastAsia="仿宋" w:hAnsi="仿宋"/>
          <w:b w:val="0"/>
        </w:rPr>
        <w:t>步态分析，</w:t>
      </w:r>
      <w:hyperlink r:id="rId4" w:tgtFrame="_blank" w:history="1">
        <w:r w:rsidRPr="00ED31FB">
          <w:rPr>
            <w:rFonts w:ascii="仿宋" w:eastAsia="仿宋" w:hAnsi="仿宋"/>
            <w:b w:val="0"/>
          </w:rPr>
          <w:t>生物力学</w:t>
        </w:r>
      </w:hyperlink>
      <w:r w:rsidRPr="00ED31FB">
        <w:rPr>
          <w:rFonts w:ascii="仿宋" w:eastAsia="仿宋" w:hAnsi="仿宋"/>
          <w:b w:val="0"/>
        </w:rPr>
        <w:t>，人机工程等。图形工作站可处理虚拟现实引擎，海量三维模型处理和优化。体感识别、数字眼镜、数据手套、触觉</w:t>
      </w:r>
      <w:proofErr w:type="gramStart"/>
      <w:r w:rsidRPr="00ED31FB">
        <w:rPr>
          <w:rFonts w:ascii="仿宋" w:eastAsia="仿宋" w:hAnsi="仿宋"/>
          <w:b w:val="0"/>
        </w:rPr>
        <w:t>反馈器</w:t>
      </w:r>
      <w:proofErr w:type="gramEnd"/>
      <w:r w:rsidRPr="00ED31FB">
        <w:rPr>
          <w:rFonts w:ascii="仿宋" w:eastAsia="仿宋" w:hAnsi="仿宋"/>
          <w:b w:val="0"/>
        </w:rPr>
        <w:t>都是虚拟现实制作过程中的交互及显示设备。</w:t>
      </w:r>
      <w:r w:rsidRPr="00ED31FB">
        <w:rPr>
          <w:rFonts w:ascii="仿宋" w:eastAsia="仿宋" w:hAnsi="仿宋" w:hint="eastAsia"/>
          <w:b w:val="0"/>
        </w:rPr>
        <w:t>3D打印机用于打印未来制作的矿井、电网、建筑沙盘中设备与人物。</w:t>
      </w:r>
    </w:p>
    <w:p w:rsidR="00361BFD" w:rsidRPr="00ED31FB" w:rsidRDefault="00361BFD" w:rsidP="00361BFD">
      <w:pPr>
        <w:widowControl/>
        <w:spacing w:line="560" w:lineRule="exact"/>
        <w:ind w:firstLineChars="200" w:firstLine="640"/>
        <w:rPr>
          <w:rFonts w:ascii="仿宋" w:eastAsia="仿宋" w:hAnsi="仿宋"/>
          <w:b w:val="0"/>
          <w:bCs/>
          <w:color w:val="000000"/>
        </w:rPr>
      </w:pPr>
      <w:r w:rsidRPr="00ED31FB">
        <w:rPr>
          <w:rFonts w:ascii="仿宋" w:eastAsia="仿宋" w:hAnsi="仿宋" w:hint="eastAsia"/>
          <w:b w:val="0"/>
        </w:rPr>
        <w:t>（3）需求：</w:t>
      </w:r>
      <w:r w:rsidRPr="00ED31FB">
        <w:rPr>
          <w:rFonts w:ascii="仿宋" w:eastAsia="仿宋" w:hAnsi="仿宋" w:hint="eastAsia"/>
          <w:b w:val="0"/>
          <w:color w:val="000000"/>
        </w:rPr>
        <w:t>动作捕捉（进口）要求，配件要求进口原厂生产配套，数字镜头精度0.48毫米，角度精度小于0.05度，600</w:t>
      </w:r>
      <w:proofErr w:type="gramStart"/>
      <w:r w:rsidRPr="00ED31FB">
        <w:rPr>
          <w:rFonts w:ascii="仿宋" w:eastAsia="仿宋" w:hAnsi="仿宋" w:hint="eastAsia"/>
          <w:b w:val="0"/>
          <w:color w:val="000000"/>
        </w:rPr>
        <w:t>万像</w:t>
      </w:r>
      <w:proofErr w:type="gramEnd"/>
      <w:r w:rsidRPr="00ED31FB">
        <w:rPr>
          <w:rFonts w:ascii="仿宋" w:eastAsia="仿宋" w:hAnsi="仿宋" w:hint="eastAsia"/>
          <w:b w:val="0"/>
          <w:color w:val="000000"/>
        </w:rPr>
        <w:t>素以上，含8个18-35毫米镜头。</w:t>
      </w:r>
      <w:r w:rsidRPr="00ED31FB">
        <w:rPr>
          <w:rFonts w:ascii="仿宋" w:eastAsia="仿宋" w:hAnsi="仿宋"/>
          <w:b w:val="0"/>
          <w:color w:val="000000"/>
        </w:rPr>
        <w:t>可实时三维重组捕捉最大Marker标志点数：</w:t>
      </w:r>
      <w:r w:rsidRPr="00ED31FB">
        <w:rPr>
          <w:rFonts w:ascii="仿宋" w:eastAsia="仿宋" w:hAnsi="仿宋" w:hint="eastAsia"/>
          <w:b w:val="0"/>
          <w:color w:val="000000"/>
        </w:rPr>
        <w:t>20</w:t>
      </w:r>
      <w:r w:rsidRPr="00ED31FB">
        <w:rPr>
          <w:rFonts w:ascii="仿宋" w:eastAsia="仿宋" w:hAnsi="仿宋"/>
          <w:b w:val="0"/>
          <w:color w:val="000000"/>
        </w:rPr>
        <w:t>000个</w:t>
      </w:r>
      <w:r w:rsidRPr="00ED31FB">
        <w:rPr>
          <w:rFonts w:ascii="仿宋" w:eastAsia="仿宋" w:hAnsi="仿宋" w:hint="eastAsia"/>
          <w:b w:val="0"/>
          <w:color w:val="000000"/>
        </w:rPr>
        <w:t>，</w:t>
      </w:r>
      <w:r w:rsidRPr="00ED31FB">
        <w:rPr>
          <w:rFonts w:ascii="仿宋" w:eastAsia="仿宋" w:hAnsi="仿宋"/>
          <w:b w:val="0"/>
          <w:color w:val="000000"/>
        </w:rPr>
        <w:t>高度扩展性，可混合使用任意型号动作捕捉镜头，且数量无限制</w:t>
      </w:r>
      <w:r w:rsidRPr="00ED31FB">
        <w:rPr>
          <w:rFonts w:ascii="仿宋" w:eastAsia="仿宋" w:hAnsi="仿宋" w:hint="eastAsia"/>
          <w:b w:val="0"/>
          <w:color w:val="000000"/>
        </w:rPr>
        <w:t>。分辨率能达到：</w:t>
      </w:r>
      <w:r w:rsidRPr="00ED31FB">
        <w:rPr>
          <w:rFonts w:ascii="仿宋" w:eastAsia="仿宋" w:hAnsi="仿宋"/>
          <w:b w:val="0"/>
          <w:color w:val="000000"/>
        </w:rPr>
        <w:t>3072×</w:t>
      </w:r>
      <w:r w:rsidRPr="00ED31FB">
        <w:rPr>
          <w:rFonts w:ascii="仿宋" w:eastAsia="仿宋" w:hAnsi="仿宋" w:hint="eastAsia"/>
          <w:b w:val="0"/>
          <w:color w:val="000000"/>
        </w:rPr>
        <w:t>2048，</w:t>
      </w:r>
      <w:r w:rsidRPr="00ED31FB">
        <w:rPr>
          <w:rFonts w:ascii="仿宋" w:eastAsia="仿宋" w:hAnsi="仿宋"/>
          <w:b w:val="0"/>
          <w:color w:val="000000"/>
        </w:rPr>
        <w:t>摄像机安装设置孔：</w:t>
      </w:r>
      <w:r w:rsidRPr="00ED31FB">
        <w:rPr>
          <w:rFonts w:ascii="仿宋" w:eastAsia="仿宋" w:hAnsi="仿宋" w:hint="eastAsia"/>
          <w:b w:val="0"/>
          <w:color w:val="000000"/>
        </w:rPr>
        <w:t>至少</w:t>
      </w:r>
      <w:r w:rsidRPr="00ED31FB">
        <w:rPr>
          <w:rFonts w:ascii="仿宋" w:eastAsia="仿宋" w:hAnsi="仿宋"/>
          <w:b w:val="0"/>
          <w:color w:val="000000"/>
        </w:rPr>
        <w:t>8个</w:t>
      </w:r>
      <w:r w:rsidRPr="00ED31FB">
        <w:rPr>
          <w:rFonts w:ascii="仿宋" w:eastAsia="仿宋" w:hAnsi="仿宋" w:hint="eastAsia"/>
          <w:b w:val="0"/>
          <w:color w:val="000000"/>
        </w:rPr>
        <w:t>。图形工作站要求配置E5-2695v4*2CPU</w:t>
      </w:r>
      <w:r w:rsidRPr="00ED31FB">
        <w:rPr>
          <w:rFonts w:ascii="仿宋" w:eastAsia="仿宋" w:hAnsi="仿宋"/>
          <w:b w:val="0"/>
          <w:color w:val="000000"/>
        </w:rPr>
        <w:t>+</w:t>
      </w:r>
      <w:r w:rsidRPr="00ED31FB">
        <w:rPr>
          <w:rFonts w:ascii="仿宋" w:eastAsia="仿宋" w:hAnsi="仿宋" w:hint="eastAsia"/>
          <w:b w:val="0"/>
          <w:color w:val="000000"/>
        </w:rPr>
        <w:t>64G+4TB+M5000 8G+512GSSD。显示器要求每台工作站配备两台25英寸LED显示器，3H</w:t>
      </w:r>
      <w:r w:rsidRPr="00ED31FB">
        <w:rPr>
          <w:rFonts w:ascii="仿宋" w:eastAsia="仿宋" w:hAnsi="仿宋" w:cs="Calibri" w:hint="eastAsia"/>
          <w:b w:val="0"/>
          <w:color w:val="000000"/>
        </w:rPr>
        <w:t>硬化涂层防眩光。显示器支架要求可调节高度，可旋转。鼠标要求企业版3D鼠标，绘图专用。数据手套要求传感器数量14个，传感器分辨率0.11（A/D）。触觉</w:t>
      </w:r>
      <w:proofErr w:type="gramStart"/>
      <w:r w:rsidRPr="00ED31FB">
        <w:rPr>
          <w:rFonts w:ascii="仿宋" w:eastAsia="仿宋" w:hAnsi="仿宋" w:cs="Calibri" w:hint="eastAsia"/>
          <w:b w:val="0"/>
          <w:color w:val="000000"/>
        </w:rPr>
        <w:t>反馈器</w:t>
      </w:r>
      <w:proofErr w:type="gramEnd"/>
      <w:r w:rsidRPr="00ED31FB">
        <w:rPr>
          <w:rFonts w:ascii="仿宋" w:eastAsia="仿宋" w:hAnsi="仿宋" w:cs="Calibri" w:hint="eastAsia"/>
          <w:b w:val="0"/>
          <w:color w:val="000000"/>
        </w:rPr>
        <w:t>解析度0.055毫米，最大输出力量3.3牛，在三轴向</w:t>
      </w:r>
      <w:r w:rsidRPr="00ED31FB">
        <w:rPr>
          <w:rFonts w:ascii="仿宋" w:eastAsia="仿宋" w:hAnsi="仿宋" w:cs="Calibri"/>
          <w:b w:val="0"/>
          <w:color w:val="000000"/>
        </w:rPr>
        <w:t>6</w:t>
      </w:r>
      <w:r w:rsidRPr="00ED31FB">
        <w:rPr>
          <w:rFonts w:ascii="仿宋" w:eastAsia="仿宋" w:hAnsi="仿宋" w:cs="Calibri" w:hint="eastAsia"/>
          <w:b w:val="0"/>
          <w:color w:val="000000"/>
        </w:rPr>
        <w:t>自由度均有力反馈。3D打印机要求双喷头，可以利用国内各种耗材，可打印物体尺寸达到305*305*305毫米。</w:t>
      </w:r>
    </w:p>
    <w:p w:rsidR="00361BFD" w:rsidRPr="00ED31FB" w:rsidRDefault="00361BFD" w:rsidP="00361BFD">
      <w:pPr>
        <w:spacing w:line="560" w:lineRule="exact"/>
        <w:ind w:firstLineChars="200" w:firstLine="640"/>
        <w:rPr>
          <w:rFonts w:ascii="楷体" w:eastAsia="楷体" w:hAnsi="楷体" w:cs="楷体" w:hint="eastAsia"/>
          <w:b w:val="0"/>
        </w:rPr>
      </w:pPr>
      <w:r w:rsidRPr="00ED31FB">
        <w:rPr>
          <w:rFonts w:ascii="楷体" w:eastAsia="楷体" w:hAnsi="楷体" w:cs="楷体"/>
          <w:b w:val="0"/>
        </w:rPr>
        <w:lastRenderedPageBreak/>
        <w:t xml:space="preserve"> (三)建立汇报中心</w:t>
      </w:r>
    </w:p>
    <w:p w:rsidR="00361BFD" w:rsidRPr="00ED31FB" w:rsidRDefault="00361BFD" w:rsidP="00361BFD">
      <w:pPr>
        <w:widowControl/>
        <w:spacing w:line="560" w:lineRule="exact"/>
        <w:ind w:firstLineChars="200" w:firstLine="640"/>
        <w:jc w:val="left"/>
        <w:rPr>
          <w:rFonts w:ascii="仿宋" w:eastAsia="仿宋" w:hAnsi="仿宋" w:hint="eastAsia"/>
          <w:b w:val="0"/>
        </w:rPr>
      </w:pPr>
      <w:r w:rsidRPr="00ED31FB">
        <w:rPr>
          <w:rFonts w:ascii="仿宋" w:eastAsia="仿宋" w:hAnsi="仿宋" w:hint="eastAsia"/>
          <w:b w:val="0"/>
        </w:rPr>
        <w:t>1.建立智能会议室</w:t>
      </w:r>
    </w:p>
    <w:p w:rsidR="00361BFD" w:rsidRPr="00ED31FB" w:rsidRDefault="00361BFD" w:rsidP="00361BFD">
      <w:pPr>
        <w:widowControl/>
        <w:spacing w:line="560" w:lineRule="exact"/>
        <w:ind w:firstLineChars="200" w:firstLine="640"/>
        <w:rPr>
          <w:rFonts w:ascii="仿宋" w:eastAsia="仿宋" w:hAnsi="仿宋" w:hint="eastAsia"/>
          <w:b w:val="0"/>
        </w:rPr>
      </w:pPr>
      <w:r w:rsidRPr="00ED31FB">
        <w:rPr>
          <w:rFonts w:ascii="仿宋" w:eastAsia="仿宋" w:hAnsi="仿宋" w:hint="eastAsia"/>
          <w:b w:val="0"/>
        </w:rPr>
        <w:t>（1）内容：中心及项目组成员向上级主管部门汇报或完成上级部门检查内容，需要购买触摸</w:t>
      </w:r>
      <w:proofErr w:type="gramStart"/>
      <w:r w:rsidRPr="00ED31FB">
        <w:rPr>
          <w:rFonts w:ascii="仿宋" w:eastAsia="仿宋" w:hAnsi="仿宋" w:hint="eastAsia"/>
          <w:b w:val="0"/>
        </w:rPr>
        <w:t>屏会议</w:t>
      </w:r>
      <w:proofErr w:type="gramEnd"/>
      <w:r w:rsidRPr="00ED31FB">
        <w:rPr>
          <w:rFonts w:ascii="仿宋" w:eastAsia="仿宋" w:hAnsi="仿宋" w:hint="eastAsia"/>
          <w:b w:val="0"/>
        </w:rPr>
        <w:t>系统，打印机，触摸式一体机（1楼大厅导引和介绍）。</w:t>
      </w:r>
    </w:p>
    <w:p w:rsidR="00361BFD" w:rsidRPr="00ED31FB" w:rsidRDefault="00361BFD" w:rsidP="00361BFD">
      <w:pPr>
        <w:widowControl/>
        <w:spacing w:line="560" w:lineRule="exact"/>
        <w:ind w:firstLineChars="200" w:firstLine="640"/>
        <w:rPr>
          <w:rFonts w:ascii="仿宋" w:eastAsia="仿宋" w:hAnsi="仿宋" w:hint="eastAsia"/>
          <w:b w:val="0"/>
        </w:rPr>
      </w:pPr>
      <w:r w:rsidRPr="00ED31FB">
        <w:rPr>
          <w:rFonts w:ascii="仿宋" w:eastAsia="仿宋" w:hAnsi="仿宋" w:hint="eastAsia"/>
          <w:b w:val="0"/>
        </w:rPr>
        <w:t>（2）功能：触摸</w:t>
      </w:r>
      <w:proofErr w:type="gramStart"/>
      <w:r w:rsidRPr="00ED31FB">
        <w:rPr>
          <w:rFonts w:ascii="仿宋" w:eastAsia="仿宋" w:hAnsi="仿宋" w:hint="eastAsia"/>
          <w:b w:val="0"/>
        </w:rPr>
        <w:t>屏会议</w:t>
      </w:r>
      <w:proofErr w:type="gramEnd"/>
      <w:r w:rsidRPr="00ED31FB">
        <w:rPr>
          <w:rFonts w:ascii="仿宋" w:eastAsia="仿宋" w:hAnsi="仿宋" w:hint="eastAsia"/>
          <w:b w:val="0"/>
        </w:rPr>
        <w:t>系统要求在会议室安装交互式液晶触控一体机，带有嵌入电脑和交互式网关，同时要有音响效果。触摸式一体机要求安装在一楼大厅，作为引导展示。</w:t>
      </w:r>
    </w:p>
    <w:p w:rsidR="00361BFD" w:rsidRPr="00ED31FB" w:rsidRDefault="00361BFD" w:rsidP="00361BFD">
      <w:pPr>
        <w:widowControl/>
        <w:spacing w:line="560" w:lineRule="exact"/>
        <w:ind w:firstLineChars="200" w:firstLine="640"/>
        <w:rPr>
          <w:rFonts w:ascii="仿宋" w:eastAsia="仿宋" w:hAnsi="仿宋"/>
          <w:b w:val="0"/>
        </w:rPr>
      </w:pPr>
      <w:r w:rsidRPr="00ED31FB">
        <w:rPr>
          <w:rFonts w:ascii="仿宋" w:eastAsia="仿宋" w:hAnsi="仿宋" w:hint="eastAsia"/>
          <w:b w:val="0"/>
        </w:rPr>
        <w:t>（3）需求：会议触摸屏幕要求86英寸LED，支持无线音视频传输。打印机支持A3彩色打印，支持扫描、复印、双面打印功能。触摸式一体机要求65寸</w:t>
      </w:r>
      <w:r w:rsidRPr="00ED31FB">
        <w:rPr>
          <w:rFonts w:ascii="仿宋" w:eastAsia="仿宋" w:hAnsi="仿宋" w:cs="宋体" w:hint="eastAsia"/>
          <w:b w:val="0"/>
        </w:rPr>
        <w:t>，</w:t>
      </w:r>
      <w:r w:rsidRPr="00ED31FB">
        <w:rPr>
          <w:rFonts w:ascii="仿宋" w:eastAsia="仿宋" w:hAnsi="仿宋" w:hint="eastAsia"/>
          <w:b w:val="0"/>
        </w:rPr>
        <w:t>具有钢材外壳，红外触摸面板，抗暴耐磨。</w:t>
      </w:r>
    </w:p>
    <w:p w:rsidR="00361BFD" w:rsidRPr="00ED31FB" w:rsidRDefault="00361BFD" w:rsidP="00361BFD">
      <w:pPr>
        <w:widowControl/>
        <w:spacing w:line="560" w:lineRule="exact"/>
        <w:ind w:firstLineChars="200" w:firstLine="640"/>
        <w:jc w:val="left"/>
        <w:rPr>
          <w:rFonts w:ascii="仿宋" w:eastAsia="仿宋" w:hAnsi="仿宋" w:hint="eastAsia"/>
          <w:b w:val="0"/>
        </w:rPr>
      </w:pPr>
      <w:r w:rsidRPr="00ED31FB">
        <w:rPr>
          <w:rFonts w:ascii="仿宋" w:eastAsia="仿宋" w:hAnsi="仿宋" w:hint="eastAsia"/>
          <w:b w:val="0"/>
        </w:rPr>
        <w:t>2.建立所有设备连接</w:t>
      </w:r>
    </w:p>
    <w:p w:rsidR="00361BFD" w:rsidRPr="00ED31FB" w:rsidRDefault="00361BFD" w:rsidP="00361BFD">
      <w:pPr>
        <w:widowControl/>
        <w:spacing w:line="560" w:lineRule="exact"/>
        <w:ind w:firstLineChars="200" w:firstLine="640"/>
        <w:rPr>
          <w:rFonts w:ascii="仿宋" w:eastAsia="仿宋" w:hAnsi="仿宋"/>
          <w:b w:val="0"/>
        </w:rPr>
      </w:pPr>
      <w:r w:rsidRPr="00ED31FB">
        <w:rPr>
          <w:rFonts w:ascii="仿宋" w:eastAsia="仿宋" w:hAnsi="仿宋"/>
          <w:b w:val="0"/>
        </w:rPr>
        <w:t>购买28</w:t>
      </w:r>
      <w:r w:rsidRPr="00ED31FB">
        <w:rPr>
          <w:rFonts w:ascii="仿宋" w:eastAsia="仿宋" w:hAnsi="仿宋" w:hint="eastAsia"/>
          <w:b w:val="0"/>
        </w:rPr>
        <w:t>口千兆</w:t>
      </w:r>
      <w:r w:rsidRPr="00ED31FB">
        <w:rPr>
          <w:rFonts w:ascii="仿宋" w:eastAsia="仿宋" w:hAnsi="仿宋"/>
          <w:b w:val="0"/>
        </w:rPr>
        <w:t>交换机一台，用于连接所有设备。要求有</w:t>
      </w:r>
      <w:r w:rsidRPr="00ED31FB">
        <w:rPr>
          <w:rFonts w:ascii="仿宋" w:eastAsia="仿宋" w:hAnsi="仿宋" w:hint="eastAsia"/>
          <w:b w:val="0"/>
        </w:rPr>
        <w:t>4个万兆SFP。</w:t>
      </w:r>
    </w:p>
    <w:p w:rsidR="006F2ECF" w:rsidRDefault="006F2ECF"/>
    <w:sectPr w:rsidR="006F2EC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altName w:val="Arial Unicode MS"/>
    <w:charset w:val="86"/>
    <w:family w:val="auto"/>
    <w:pitch w:val="variable"/>
    <w:sig w:usb0="00000000"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楷体">
    <w:altName w:val="Arial Unicode MS"/>
    <w:charset w:val="86"/>
    <w:family w:val="modern"/>
    <w:pitch w:val="fixed"/>
    <w:sig w:usb0="00000000" w:usb1="38CF7CFA" w:usb2="00000016" w:usb3="00000000" w:csb0="00040001" w:csb1="00000000"/>
  </w:font>
  <w:font w:name="仿宋">
    <w:altName w:val="Arial Unicode MS"/>
    <w:charset w:val="86"/>
    <w:family w:val="modern"/>
    <w:pitch w:val="fixed"/>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61BFD"/>
    <w:rsid w:val="00361BFD"/>
    <w:rsid w:val="006F2EC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1BFD"/>
    <w:pPr>
      <w:widowControl w:val="0"/>
      <w:jc w:val="both"/>
    </w:pPr>
    <w:rPr>
      <w:rFonts w:ascii="宋体" w:eastAsia="宋体" w:hAnsi="宋体" w:cs="Times New Roman"/>
      <w:b/>
      <w:snapToGrid w:val="0"/>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baike.com/wiki/%E7%94%9F%E7%89%A9%E5%8A%9B%E5%AD%A6"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395</Words>
  <Characters>2254</Characters>
  <Application>Microsoft Office Word</Application>
  <DocSecurity>0</DocSecurity>
  <Lines>18</Lines>
  <Paragraphs>5</Paragraphs>
  <ScaleCrop>false</ScaleCrop>
  <Company>长春工程学院</Company>
  <LinksUpToDate>false</LinksUpToDate>
  <CharactersWithSpaces>2644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资产处</dc:creator>
  <cp:keywords/>
  <dc:description/>
  <cp:lastModifiedBy>资产处</cp:lastModifiedBy>
  <cp:revision>2</cp:revision>
  <dcterms:created xsi:type="dcterms:W3CDTF">2018-01-04T06:34:00Z</dcterms:created>
  <dcterms:modified xsi:type="dcterms:W3CDTF">2018-01-04T06:34:00Z</dcterms:modified>
</cp:coreProperties>
</file>